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C205" w14:textId="77777777" w:rsidR="00E85F6F" w:rsidRPr="00376EFC" w:rsidRDefault="00E85F6F" w:rsidP="00E85F6F">
      <w:pPr>
        <w:jc w:val="center"/>
        <w:rPr>
          <w:rFonts w:cstheme="minorHAnsi"/>
          <w:b/>
          <w:bCs/>
          <w:i/>
          <w:iCs/>
          <w:sz w:val="24"/>
          <w:szCs w:val="24"/>
        </w:rPr>
      </w:pPr>
      <w:r w:rsidRPr="00376EFC">
        <w:rPr>
          <w:rFonts w:cstheme="minorHAnsi"/>
          <w:b/>
          <w:bCs/>
          <w:i/>
          <w:iCs/>
          <w:sz w:val="24"/>
          <w:szCs w:val="24"/>
        </w:rPr>
        <w:t>Distilled Spirits Aotearoa – Frequently Asked Questions</w:t>
      </w:r>
    </w:p>
    <w:p w14:paraId="06CF268B" w14:textId="04E01ACB" w:rsidR="00E85F6F" w:rsidRPr="00376EFC" w:rsidRDefault="00E85F6F" w:rsidP="00E85F6F">
      <w:pPr>
        <w:jc w:val="center"/>
        <w:rPr>
          <w:rFonts w:cstheme="minorHAnsi"/>
          <w:b/>
          <w:bCs/>
          <w:sz w:val="24"/>
          <w:szCs w:val="24"/>
          <w:u w:val="single"/>
        </w:rPr>
      </w:pPr>
      <w:r w:rsidRPr="00E85F6F">
        <w:rPr>
          <w:rFonts w:cstheme="minorHAnsi"/>
          <w:b/>
          <w:bCs/>
          <w:sz w:val="24"/>
          <w:szCs w:val="24"/>
          <w:u w:val="single"/>
        </w:rPr>
        <w:t xml:space="preserve">New Zealand Spirit Definitions </w:t>
      </w:r>
      <w:r w:rsidRPr="00376EFC">
        <w:rPr>
          <w:rFonts w:cstheme="minorHAnsi"/>
          <w:b/>
          <w:bCs/>
          <w:sz w:val="24"/>
          <w:szCs w:val="24"/>
          <w:u w:val="single"/>
        </w:rPr>
        <w:t xml:space="preserve">– as </w:t>
      </w:r>
      <w:proofErr w:type="gramStart"/>
      <w:r w:rsidRPr="00376EFC">
        <w:rPr>
          <w:rFonts w:cstheme="minorHAnsi"/>
          <w:b/>
          <w:bCs/>
          <w:sz w:val="24"/>
          <w:szCs w:val="24"/>
          <w:u w:val="single"/>
        </w:rPr>
        <w:t>at</w:t>
      </w:r>
      <w:proofErr w:type="gramEnd"/>
      <w:r w:rsidRPr="00376EFC">
        <w:rPr>
          <w:rFonts w:cstheme="minorHAnsi"/>
          <w:b/>
          <w:bCs/>
          <w:sz w:val="24"/>
          <w:szCs w:val="24"/>
          <w:u w:val="single"/>
        </w:rPr>
        <w:t xml:space="preserve"> </w:t>
      </w:r>
      <w:r w:rsidR="006C019E">
        <w:rPr>
          <w:rFonts w:cstheme="minorHAnsi"/>
          <w:b/>
          <w:bCs/>
          <w:sz w:val="24"/>
          <w:szCs w:val="24"/>
          <w:u w:val="single"/>
        </w:rPr>
        <w:t>Feb</w:t>
      </w:r>
      <w:r w:rsidRPr="00376EFC">
        <w:rPr>
          <w:rFonts w:cstheme="minorHAnsi"/>
          <w:b/>
          <w:bCs/>
          <w:sz w:val="24"/>
          <w:szCs w:val="24"/>
          <w:u w:val="single"/>
        </w:rPr>
        <w:t xml:space="preserve"> 20</w:t>
      </w:r>
      <w:r>
        <w:rPr>
          <w:rFonts w:cstheme="minorHAnsi"/>
          <w:b/>
          <w:bCs/>
          <w:sz w:val="24"/>
          <w:szCs w:val="24"/>
          <w:u w:val="single"/>
        </w:rPr>
        <w:t>2</w:t>
      </w:r>
      <w:r w:rsidR="006C019E">
        <w:rPr>
          <w:rFonts w:cstheme="minorHAnsi"/>
          <w:b/>
          <w:bCs/>
          <w:sz w:val="24"/>
          <w:szCs w:val="24"/>
          <w:u w:val="single"/>
        </w:rPr>
        <w:t>3</w:t>
      </w:r>
    </w:p>
    <w:p w14:paraId="5406451D" w14:textId="77777777" w:rsidR="00E85F6F" w:rsidRPr="00376EFC" w:rsidRDefault="00E85F6F" w:rsidP="00E85F6F">
      <w:pPr>
        <w:rPr>
          <w:rFonts w:cstheme="minorHAnsi"/>
        </w:rPr>
      </w:pPr>
    </w:p>
    <w:p w14:paraId="653E2324" w14:textId="77777777" w:rsidR="00F41FED" w:rsidRDefault="00F41FED"/>
    <w:p w14:paraId="66251F77" w14:textId="77777777" w:rsidR="00F41FED" w:rsidRDefault="00F41FED"/>
    <w:p w14:paraId="490032E7" w14:textId="77777777" w:rsidR="00BD1840" w:rsidRDefault="00BD1840">
      <w:pPr>
        <w:rPr>
          <w:b/>
          <w:bCs/>
        </w:rPr>
      </w:pPr>
      <w:r>
        <w:rPr>
          <w:b/>
          <w:bCs/>
        </w:rPr>
        <w:t>Background</w:t>
      </w:r>
    </w:p>
    <w:p w14:paraId="2D9C3D43" w14:textId="77777777" w:rsidR="00975661" w:rsidRDefault="00BD1840" w:rsidP="00BD1840">
      <w:pPr>
        <w:rPr>
          <w:rFonts w:asciiTheme="majorHAnsi" w:hAnsiTheme="majorHAnsi" w:cstheme="majorHAnsi"/>
        </w:rPr>
      </w:pPr>
      <w:r>
        <w:rPr>
          <w:rFonts w:asciiTheme="majorHAnsi" w:hAnsiTheme="majorHAnsi" w:cstheme="majorHAnsi"/>
        </w:rPr>
        <w:t xml:space="preserve">Currently the legal definition for New Zealand spirits is covered </w:t>
      </w:r>
      <w:r w:rsidRPr="00BD1840">
        <w:rPr>
          <w:rFonts w:asciiTheme="majorHAnsi" w:hAnsiTheme="majorHAnsi" w:cstheme="majorHAnsi"/>
        </w:rPr>
        <w:t>under</w:t>
      </w:r>
      <w:r w:rsidR="00975661">
        <w:rPr>
          <w:rFonts w:asciiTheme="majorHAnsi" w:hAnsiTheme="majorHAnsi" w:cstheme="majorHAnsi"/>
        </w:rPr>
        <w:t>:</w:t>
      </w:r>
      <w:r w:rsidRPr="00BD1840">
        <w:rPr>
          <w:rFonts w:asciiTheme="majorHAnsi" w:hAnsiTheme="majorHAnsi" w:cstheme="majorHAnsi"/>
        </w:rPr>
        <w:t xml:space="preserve"> </w:t>
      </w:r>
    </w:p>
    <w:p w14:paraId="3D457B70" w14:textId="77777777" w:rsidR="00D4762A" w:rsidRPr="00D4762A" w:rsidRDefault="00FB76E5" w:rsidP="00D4762A">
      <w:pPr>
        <w:rPr>
          <w:rFonts w:asciiTheme="majorHAnsi" w:hAnsiTheme="majorHAnsi" w:cstheme="majorHAnsi"/>
        </w:rPr>
      </w:pPr>
      <w:hyperlink r:id="rId8" w:history="1">
        <w:r w:rsidR="00D4762A" w:rsidRPr="00975661">
          <w:rPr>
            <w:rStyle w:val="Hyperlink"/>
            <w:rFonts w:asciiTheme="majorHAnsi" w:hAnsiTheme="majorHAnsi" w:cstheme="majorHAnsi"/>
          </w:rPr>
          <w:t>Australia</w:t>
        </w:r>
        <w:r w:rsidR="00D4762A" w:rsidRPr="00975661">
          <w:rPr>
            <w:rStyle w:val="Hyperlink"/>
          </w:rPr>
          <w:t xml:space="preserve"> New Zealand Food Standards Code Standard 2.7.5</w:t>
        </w:r>
      </w:hyperlink>
      <w:r w:rsidR="00D4762A">
        <w:rPr>
          <w:rFonts w:asciiTheme="majorHAnsi" w:hAnsiTheme="majorHAnsi" w:cstheme="majorHAnsi"/>
          <w:color w:val="444444"/>
        </w:rPr>
        <w:t xml:space="preserve"> </w:t>
      </w:r>
      <w:r w:rsidR="00D4762A" w:rsidRPr="00D4762A">
        <w:rPr>
          <w:rFonts w:asciiTheme="majorHAnsi" w:hAnsiTheme="majorHAnsi" w:cstheme="majorHAnsi"/>
        </w:rPr>
        <w:t xml:space="preserve">(05 Dec 2019): </w:t>
      </w:r>
    </w:p>
    <w:p w14:paraId="2D9D4384" w14:textId="77777777" w:rsidR="00D4762A" w:rsidRDefault="00D4762A" w:rsidP="00D4762A">
      <w:pPr>
        <w:ind w:left="720"/>
        <w:rPr>
          <w:sz w:val="18"/>
          <w:szCs w:val="18"/>
        </w:rPr>
      </w:pPr>
      <w:r>
        <w:rPr>
          <w:sz w:val="18"/>
          <w:szCs w:val="18"/>
        </w:rPr>
        <w:t>“S</w:t>
      </w:r>
      <w:r w:rsidRPr="00975661">
        <w:rPr>
          <w:sz w:val="18"/>
          <w:szCs w:val="18"/>
        </w:rPr>
        <w:t xml:space="preserve">pirit means an alcoholic beverage consisting of a potable alcoholic distillate, including whisky, brandy, rum, gin, </w:t>
      </w:r>
      <w:proofErr w:type="gramStart"/>
      <w:r w:rsidRPr="00975661">
        <w:rPr>
          <w:sz w:val="18"/>
          <w:szCs w:val="18"/>
        </w:rPr>
        <w:t>vodka</w:t>
      </w:r>
      <w:proofErr w:type="gramEnd"/>
      <w:r w:rsidRPr="00975661">
        <w:rPr>
          <w:sz w:val="18"/>
          <w:szCs w:val="18"/>
        </w:rPr>
        <w:t xml:space="preserve"> and tequila, </w:t>
      </w:r>
      <w:r w:rsidRPr="00CF36B1">
        <w:rPr>
          <w:b/>
          <w:bCs/>
          <w:sz w:val="18"/>
          <w:szCs w:val="18"/>
        </w:rPr>
        <w:t>produced by distillation of fermented liquor</w:t>
      </w:r>
      <w:r w:rsidRPr="00975661">
        <w:rPr>
          <w:sz w:val="18"/>
          <w:szCs w:val="18"/>
        </w:rPr>
        <w:t xml:space="preserve"> derived from food sources, </w:t>
      </w:r>
      <w:r w:rsidRPr="00CF36B1">
        <w:rPr>
          <w:b/>
          <w:bCs/>
          <w:sz w:val="18"/>
          <w:szCs w:val="18"/>
        </w:rPr>
        <w:t>so as to have the taste, aroma and other characteristics generally attributable to that particular spirit</w:t>
      </w:r>
      <w:r>
        <w:rPr>
          <w:sz w:val="18"/>
          <w:szCs w:val="18"/>
        </w:rPr>
        <w:t xml:space="preserve">. </w:t>
      </w:r>
    </w:p>
    <w:p w14:paraId="0533F1E7" w14:textId="0AACAC10" w:rsidR="00D4762A" w:rsidRPr="00975661" w:rsidRDefault="00D4762A" w:rsidP="00D4762A">
      <w:pPr>
        <w:ind w:left="720"/>
        <w:rPr>
          <w:sz w:val="18"/>
          <w:szCs w:val="18"/>
        </w:rPr>
      </w:pPr>
      <w:r>
        <w:rPr>
          <w:sz w:val="18"/>
          <w:szCs w:val="18"/>
        </w:rPr>
        <w:t>… I</w:t>
      </w:r>
      <w:r w:rsidRPr="00975661">
        <w:rPr>
          <w:sz w:val="18"/>
          <w:szCs w:val="18"/>
        </w:rPr>
        <w:t>n the case of tequila</w:t>
      </w:r>
      <w:r>
        <w:rPr>
          <w:sz w:val="18"/>
          <w:szCs w:val="18"/>
        </w:rPr>
        <w:t xml:space="preserve"> </w:t>
      </w:r>
      <w:r w:rsidRPr="00975661">
        <w:rPr>
          <w:sz w:val="18"/>
          <w:szCs w:val="18"/>
        </w:rPr>
        <w:t xml:space="preserve">35% alcohol by volume; </w:t>
      </w:r>
      <w:r>
        <w:rPr>
          <w:sz w:val="18"/>
          <w:szCs w:val="18"/>
        </w:rPr>
        <w:t xml:space="preserve">or </w:t>
      </w:r>
      <w:proofErr w:type="gramStart"/>
      <w:r w:rsidRPr="00975661">
        <w:rPr>
          <w:sz w:val="18"/>
          <w:szCs w:val="18"/>
        </w:rPr>
        <w:t>otherwise</w:t>
      </w:r>
      <w:proofErr w:type="gramEnd"/>
      <w:r>
        <w:rPr>
          <w:sz w:val="18"/>
          <w:szCs w:val="18"/>
        </w:rPr>
        <w:t xml:space="preserve"> </w:t>
      </w:r>
      <w:r w:rsidRPr="00975661">
        <w:rPr>
          <w:sz w:val="18"/>
          <w:szCs w:val="18"/>
        </w:rPr>
        <w:t>37% alcohol by volume</w:t>
      </w:r>
      <w:r>
        <w:rPr>
          <w:sz w:val="18"/>
          <w:szCs w:val="18"/>
        </w:rPr>
        <w:t>.”</w:t>
      </w:r>
    </w:p>
    <w:p w14:paraId="66F3EE15" w14:textId="77777777" w:rsidR="00D4762A" w:rsidRDefault="00D4762A" w:rsidP="00BD1840">
      <w:pPr>
        <w:rPr>
          <w:rFonts w:asciiTheme="majorHAnsi" w:hAnsiTheme="majorHAnsi" w:cstheme="majorHAnsi"/>
          <w:color w:val="444444"/>
        </w:rPr>
      </w:pPr>
    </w:p>
    <w:p w14:paraId="69095A31" w14:textId="334E893E" w:rsidR="00BD1840" w:rsidRDefault="00FB76E5" w:rsidP="00BD1840">
      <w:pPr>
        <w:rPr>
          <w:rFonts w:asciiTheme="majorHAnsi" w:hAnsiTheme="majorHAnsi" w:cstheme="majorHAnsi"/>
          <w:color w:val="444444"/>
        </w:rPr>
      </w:pPr>
      <w:hyperlink r:id="rId9" w:anchor="DLM390756" w:history="1">
        <w:r w:rsidR="00BD1840" w:rsidRPr="00D4762A">
          <w:rPr>
            <w:rStyle w:val="Hyperlink"/>
            <w:rFonts w:asciiTheme="majorHAnsi" w:hAnsiTheme="majorHAnsi" w:cstheme="majorHAnsi"/>
          </w:rPr>
          <w:t>Geographical Indications (Wine and Spirits) Registration Act 2006</w:t>
        </w:r>
      </w:hyperlink>
      <w:r w:rsidR="00D4762A">
        <w:rPr>
          <w:rFonts w:asciiTheme="majorHAnsi" w:hAnsiTheme="majorHAnsi" w:cstheme="majorHAnsi"/>
          <w:color w:val="444444"/>
        </w:rPr>
        <w:t xml:space="preserve"> </w:t>
      </w:r>
      <w:r w:rsidR="00D4762A" w:rsidRPr="00D4762A">
        <w:rPr>
          <w:rFonts w:asciiTheme="majorHAnsi" w:hAnsiTheme="majorHAnsi" w:cstheme="majorHAnsi"/>
        </w:rPr>
        <w:t xml:space="preserve">(Reprint as </w:t>
      </w:r>
      <w:proofErr w:type="gramStart"/>
      <w:r w:rsidR="00D4762A" w:rsidRPr="00D4762A">
        <w:rPr>
          <w:rFonts w:asciiTheme="majorHAnsi" w:hAnsiTheme="majorHAnsi" w:cstheme="majorHAnsi"/>
        </w:rPr>
        <w:t>at</w:t>
      </w:r>
      <w:proofErr w:type="gramEnd"/>
      <w:r w:rsidR="00D4762A" w:rsidRPr="00D4762A">
        <w:rPr>
          <w:rFonts w:asciiTheme="majorHAnsi" w:hAnsiTheme="majorHAnsi" w:cstheme="majorHAnsi"/>
        </w:rPr>
        <w:t xml:space="preserve"> 7 August 2020)</w:t>
      </w:r>
    </w:p>
    <w:p w14:paraId="15E0C6BA" w14:textId="541DE0DE" w:rsidR="00D4762A" w:rsidRDefault="00BD1840" w:rsidP="00D4762A">
      <w:pPr>
        <w:ind w:left="720"/>
        <w:rPr>
          <w:sz w:val="18"/>
          <w:szCs w:val="18"/>
        </w:rPr>
      </w:pPr>
      <w:r w:rsidRPr="00BD1840">
        <w:rPr>
          <w:sz w:val="18"/>
          <w:szCs w:val="18"/>
        </w:rPr>
        <w:t>"</w:t>
      </w:r>
      <w:r w:rsidR="00D4762A" w:rsidRPr="00D4762A">
        <w:rPr>
          <w:sz w:val="18"/>
          <w:szCs w:val="18"/>
        </w:rPr>
        <w:t xml:space="preserve"> </w:t>
      </w:r>
      <w:proofErr w:type="gramStart"/>
      <w:r w:rsidR="00D4762A" w:rsidRPr="00D4762A">
        <w:rPr>
          <w:sz w:val="18"/>
          <w:szCs w:val="18"/>
        </w:rPr>
        <w:t>spirit</w:t>
      </w:r>
      <w:proofErr w:type="gramEnd"/>
      <w:r w:rsidR="00D4762A" w:rsidRPr="00D4762A">
        <w:rPr>
          <w:sz w:val="18"/>
          <w:szCs w:val="18"/>
        </w:rPr>
        <w:t> means a potable alcoholic distillate, including whisky, brandy, rum, gin, and vodka, produced by distillation of fermented liquor derived from food sources, so as to have the taste, aroma, and other characteristics generally attributable to that particular spirit</w:t>
      </w:r>
      <w:r w:rsidR="00D4762A" w:rsidRPr="00BD1840">
        <w:rPr>
          <w:sz w:val="18"/>
          <w:szCs w:val="18"/>
        </w:rPr>
        <w:t xml:space="preserve"> </w:t>
      </w:r>
      <w:r w:rsidRPr="00BD1840">
        <w:rPr>
          <w:sz w:val="18"/>
          <w:szCs w:val="18"/>
        </w:rPr>
        <w:t>"...</w:t>
      </w:r>
    </w:p>
    <w:p w14:paraId="194875F3" w14:textId="77777777" w:rsidR="00D4762A" w:rsidRPr="00D4762A" w:rsidRDefault="00D4762A" w:rsidP="00D4762A">
      <w:pPr>
        <w:ind w:left="720"/>
        <w:rPr>
          <w:sz w:val="18"/>
          <w:szCs w:val="18"/>
        </w:rPr>
      </w:pPr>
    </w:p>
    <w:p w14:paraId="3E7F40E6" w14:textId="3A304871" w:rsidR="00D4762A" w:rsidRDefault="00FB76E5" w:rsidP="00D4762A">
      <w:hyperlink r:id="rId10" w:history="1">
        <w:r w:rsidR="00E85F6F" w:rsidRPr="00D4762A">
          <w:rPr>
            <w:rStyle w:val="Hyperlink"/>
          </w:rPr>
          <w:t>Fair Trading Act</w:t>
        </w:r>
      </w:hyperlink>
      <w:r w:rsidR="00E85F6F">
        <w:t xml:space="preserve"> – (</w:t>
      </w:r>
      <w:r w:rsidR="00E85F6F" w:rsidRPr="00154DB3">
        <w:rPr>
          <w:i/>
          <w:iCs/>
        </w:rPr>
        <w:t>it is what it says it is</w:t>
      </w:r>
      <w:r w:rsidR="00E85F6F">
        <w:t>). P</w:t>
      </w:r>
      <w:r w:rsidR="00D4762A">
        <w:t>roduct claims and advertising claims must not be misleading or deceptive</w:t>
      </w:r>
      <w:r w:rsidR="00E85F6F">
        <w:t>:</w:t>
      </w:r>
    </w:p>
    <w:p w14:paraId="32E98FE5" w14:textId="77777777" w:rsidR="00D4762A" w:rsidRPr="00D4762A" w:rsidRDefault="00D4762A" w:rsidP="00D4762A">
      <w:pPr>
        <w:ind w:left="720"/>
        <w:rPr>
          <w:sz w:val="18"/>
          <w:szCs w:val="18"/>
        </w:rPr>
      </w:pPr>
      <w:r>
        <w:rPr>
          <w:sz w:val="18"/>
          <w:szCs w:val="18"/>
        </w:rPr>
        <w:t>“</w:t>
      </w:r>
      <w:r w:rsidRPr="00D4762A">
        <w:rPr>
          <w:sz w:val="18"/>
          <w:szCs w:val="18"/>
        </w:rPr>
        <w:t>Misleading conduct in relation to good</w:t>
      </w:r>
      <w:r>
        <w:rPr>
          <w:sz w:val="18"/>
          <w:szCs w:val="18"/>
        </w:rPr>
        <w:t xml:space="preserve">s: </w:t>
      </w:r>
      <w:r w:rsidRPr="00D4762A">
        <w:rPr>
          <w:sz w:val="18"/>
          <w:szCs w:val="18"/>
        </w:rPr>
        <w:t>No person shall, in trade, engage in conduct that is liable to mislead the public as to the nature, manufacturing process, characteristics, suitability for a purpose, or quantity of goods.</w:t>
      </w:r>
      <w:r>
        <w:rPr>
          <w:sz w:val="18"/>
          <w:szCs w:val="18"/>
        </w:rPr>
        <w:t>”</w:t>
      </w:r>
    </w:p>
    <w:p w14:paraId="41E7F5AF" w14:textId="77777777" w:rsidR="00D4762A" w:rsidRPr="00F41FED" w:rsidRDefault="00D4762A" w:rsidP="00D4762A">
      <w:pPr>
        <w:rPr>
          <w:sz w:val="18"/>
          <w:szCs w:val="18"/>
        </w:rPr>
      </w:pPr>
    </w:p>
    <w:p w14:paraId="4CA32179" w14:textId="3D9F539A" w:rsidR="00BD1840" w:rsidRDefault="00BD1840" w:rsidP="00BD1840">
      <w:pPr>
        <w:rPr>
          <w:rFonts w:asciiTheme="majorHAnsi" w:hAnsiTheme="majorHAnsi" w:cstheme="majorHAnsi"/>
          <w:color w:val="444444"/>
        </w:rPr>
      </w:pPr>
    </w:p>
    <w:p w14:paraId="1CA54650" w14:textId="77777777" w:rsidR="00BD1840" w:rsidRDefault="00BD1840">
      <w:pPr>
        <w:rPr>
          <w:b/>
          <w:bCs/>
        </w:rPr>
      </w:pPr>
    </w:p>
    <w:p w14:paraId="41CF932F" w14:textId="01FAF1CD" w:rsidR="00F41FED" w:rsidRPr="00F41FED" w:rsidRDefault="00F41FED">
      <w:pPr>
        <w:rPr>
          <w:b/>
          <w:bCs/>
        </w:rPr>
      </w:pPr>
      <w:r w:rsidRPr="00F41FED">
        <w:rPr>
          <w:b/>
          <w:bCs/>
        </w:rPr>
        <w:t xml:space="preserve">Definitions </w:t>
      </w:r>
      <w:r w:rsidR="00E85F6F">
        <w:rPr>
          <w:b/>
          <w:bCs/>
        </w:rPr>
        <w:t>for Base Spirits</w:t>
      </w:r>
    </w:p>
    <w:p w14:paraId="7EB776AF" w14:textId="77777777" w:rsidR="00F41FED" w:rsidRDefault="00F41FED"/>
    <w:p w14:paraId="3B5B12C9" w14:textId="674B9A51" w:rsidR="00D4762A" w:rsidRDefault="00F41FED" w:rsidP="00D4762A">
      <w:r w:rsidRPr="00F41FED">
        <w:rPr>
          <w:b/>
          <w:bCs/>
        </w:rPr>
        <w:t xml:space="preserve">1. </w:t>
      </w:r>
      <w:r w:rsidR="00D4762A" w:rsidRPr="00F41FED">
        <w:rPr>
          <w:b/>
          <w:bCs/>
        </w:rPr>
        <w:t xml:space="preserve">New Zealand </w:t>
      </w:r>
      <w:r w:rsidR="00D4762A">
        <w:rPr>
          <w:b/>
          <w:bCs/>
        </w:rPr>
        <w:t>Whisky</w:t>
      </w:r>
      <w:r w:rsidR="00E85F6F">
        <w:t>:</w:t>
      </w:r>
    </w:p>
    <w:p w14:paraId="1875ECAC" w14:textId="6DF7A4BE" w:rsidR="00E85F6F" w:rsidRPr="00E85F6F" w:rsidRDefault="00E85F6F" w:rsidP="00E85F6F">
      <w:pPr>
        <w:ind w:left="720"/>
        <w:rPr>
          <w:rFonts w:asciiTheme="majorHAnsi" w:hAnsiTheme="majorHAnsi" w:cstheme="majorHAnsi"/>
        </w:rPr>
      </w:pPr>
      <w:r>
        <w:rPr>
          <w:rFonts w:asciiTheme="majorHAnsi" w:hAnsiTheme="majorHAnsi" w:cstheme="majorHAnsi"/>
        </w:rPr>
        <w:t>In 2020/21, a</w:t>
      </w:r>
      <w:r w:rsidRPr="00E85F6F">
        <w:rPr>
          <w:rFonts w:asciiTheme="majorHAnsi" w:hAnsiTheme="majorHAnsi" w:cstheme="majorHAnsi"/>
        </w:rPr>
        <w:t xml:space="preserve"> </w:t>
      </w:r>
      <w:r>
        <w:rPr>
          <w:rFonts w:asciiTheme="majorHAnsi" w:hAnsiTheme="majorHAnsi" w:cstheme="majorHAnsi"/>
        </w:rPr>
        <w:t xml:space="preserve">DSA </w:t>
      </w:r>
      <w:r w:rsidRPr="00E85F6F">
        <w:rPr>
          <w:rFonts w:asciiTheme="majorHAnsi" w:hAnsiTheme="majorHAnsi" w:cstheme="majorHAnsi"/>
        </w:rPr>
        <w:t xml:space="preserve">working group </w:t>
      </w:r>
      <w:r>
        <w:rPr>
          <w:rFonts w:asciiTheme="majorHAnsi" w:hAnsiTheme="majorHAnsi" w:cstheme="majorHAnsi"/>
        </w:rPr>
        <w:t xml:space="preserve">developed, </w:t>
      </w:r>
      <w:r w:rsidRPr="00E85F6F">
        <w:rPr>
          <w:rFonts w:asciiTheme="majorHAnsi" w:hAnsiTheme="majorHAnsi" w:cstheme="majorHAnsi"/>
        </w:rPr>
        <w:t>by consensus</w:t>
      </w:r>
      <w:r>
        <w:rPr>
          <w:rFonts w:asciiTheme="majorHAnsi" w:hAnsiTheme="majorHAnsi" w:cstheme="majorHAnsi"/>
        </w:rPr>
        <w:t xml:space="preserve">, the </w:t>
      </w:r>
      <w:r w:rsidRPr="00E85F6F">
        <w:rPr>
          <w:rFonts w:asciiTheme="majorHAnsi" w:hAnsiTheme="majorHAnsi" w:cstheme="majorHAnsi"/>
        </w:rPr>
        <w:t>definition</w:t>
      </w:r>
      <w:r>
        <w:rPr>
          <w:rFonts w:asciiTheme="majorHAnsi" w:hAnsiTheme="majorHAnsi" w:cstheme="majorHAnsi"/>
        </w:rPr>
        <w:t xml:space="preserve"> for </w:t>
      </w:r>
      <w:r w:rsidRPr="00E85F6F">
        <w:rPr>
          <w:rFonts w:asciiTheme="majorHAnsi" w:hAnsiTheme="majorHAnsi" w:cstheme="majorHAnsi"/>
        </w:rPr>
        <w:t>The NZ Single Malt and NZ Whisky</w:t>
      </w:r>
      <w:r>
        <w:rPr>
          <w:rFonts w:asciiTheme="majorHAnsi" w:hAnsiTheme="majorHAnsi" w:cstheme="majorHAnsi"/>
        </w:rPr>
        <w:t xml:space="preserve">. This was </w:t>
      </w:r>
      <w:r w:rsidRPr="00E85F6F">
        <w:rPr>
          <w:rFonts w:asciiTheme="majorHAnsi" w:hAnsiTheme="majorHAnsi" w:cstheme="majorHAnsi"/>
        </w:rPr>
        <w:t>adopted by the DSA as a standard for producers of NZ Whisky on Feb 1</w:t>
      </w:r>
      <w:r w:rsidR="00CF36B1">
        <w:rPr>
          <w:rFonts w:asciiTheme="majorHAnsi" w:hAnsiTheme="majorHAnsi" w:cstheme="majorHAnsi"/>
        </w:rPr>
        <w:t>8</w:t>
      </w:r>
      <w:r w:rsidR="00CF36B1" w:rsidRPr="00CF36B1">
        <w:rPr>
          <w:rFonts w:asciiTheme="majorHAnsi" w:hAnsiTheme="majorHAnsi" w:cstheme="majorHAnsi"/>
          <w:vertAlign w:val="superscript"/>
        </w:rPr>
        <w:t>th</w:t>
      </w:r>
      <w:proofErr w:type="gramStart"/>
      <w:r w:rsidR="00CF36B1">
        <w:rPr>
          <w:rFonts w:asciiTheme="majorHAnsi" w:hAnsiTheme="majorHAnsi" w:cstheme="majorHAnsi"/>
        </w:rPr>
        <w:t xml:space="preserve"> </w:t>
      </w:r>
      <w:r w:rsidRPr="00E85F6F">
        <w:rPr>
          <w:rFonts w:asciiTheme="majorHAnsi" w:hAnsiTheme="majorHAnsi" w:cstheme="majorHAnsi"/>
        </w:rPr>
        <w:t>2021</w:t>
      </w:r>
      <w:proofErr w:type="gramEnd"/>
      <w:r w:rsidRPr="00E85F6F">
        <w:rPr>
          <w:rFonts w:asciiTheme="majorHAnsi" w:hAnsiTheme="majorHAnsi" w:cstheme="majorHAnsi"/>
        </w:rPr>
        <w:t>.</w:t>
      </w:r>
    </w:p>
    <w:p w14:paraId="73514F80" w14:textId="674A1761" w:rsidR="00E85F6F" w:rsidRDefault="00E85F6F" w:rsidP="00D4762A">
      <w:pPr>
        <w:ind w:left="720"/>
      </w:pPr>
      <w:r>
        <w:t>It is defined as:</w:t>
      </w:r>
    </w:p>
    <w:p w14:paraId="173BB806" w14:textId="3C41C07E" w:rsidR="00D4762A" w:rsidRDefault="00D4762A" w:rsidP="00D4762A">
      <w:pPr>
        <w:ind w:left="720"/>
        <w:rPr>
          <w:rFonts w:asciiTheme="majorHAnsi" w:hAnsiTheme="majorHAnsi" w:cstheme="majorHAnsi"/>
        </w:rPr>
      </w:pPr>
      <w:r w:rsidRPr="00D4762A">
        <w:rPr>
          <w:rFonts w:asciiTheme="majorHAnsi" w:hAnsiTheme="majorHAnsi" w:cstheme="majorHAnsi"/>
        </w:rPr>
        <w:t>A spirit obtained from a mash of cereal grain or cereal grain products</w:t>
      </w:r>
      <w:r>
        <w:rPr>
          <w:rFonts w:asciiTheme="majorHAnsi" w:hAnsiTheme="majorHAnsi" w:cstheme="majorHAnsi"/>
        </w:rPr>
        <w:t xml:space="preserve">, </w:t>
      </w:r>
      <w:r>
        <w:t xml:space="preserve">then </w:t>
      </w:r>
      <w:r w:rsidRPr="00BD1840">
        <w:rPr>
          <w:rFonts w:asciiTheme="majorHAnsi" w:hAnsiTheme="majorHAnsi" w:cstheme="majorHAnsi"/>
        </w:rPr>
        <w:t>aged in </w:t>
      </w:r>
      <w:r>
        <w:rPr>
          <w:rFonts w:asciiTheme="majorHAnsi" w:hAnsiTheme="majorHAnsi" w:cstheme="majorHAnsi"/>
        </w:rPr>
        <w:t>wood</w:t>
      </w:r>
      <w:r w:rsidRPr="00BD1840">
        <w:rPr>
          <w:rFonts w:asciiTheme="majorHAnsi" w:hAnsiTheme="majorHAnsi" w:cstheme="majorHAnsi"/>
        </w:rPr>
        <w:t> barrels</w:t>
      </w:r>
      <w:r w:rsidRPr="00D4762A">
        <w:rPr>
          <w:rFonts w:asciiTheme="majorHAnsi" w:hAnsiTheme="majorHAnsi" w:cstheme="majorHAnsi"/>
        </w:rPr>
        <w:t xml:space="preserve"> </w:t>
      </w:r>
      <w:r>
        <w:rPr>
          <w:rFonts w:asciiTheme="majorHAnsi" w:hAnsiTheme="majorHAnsi" w:cstheme="majorHAnsi"/>
        </w:rPr>
        <w:t>(see</w:t>
      </w:r>
    </w:p>
    <w:p w14:paraId="418267D5" w14:textId="3B75AC49" w:rsidR="007829DF" w:rsidRDefault="00FB76E5" w:rsidP="00D4762A">
      <w:pPr>
        <w:ind w:left="720"/>
      </w:pPr>
      <w:hyperlink r:id="rId11" w:history="1">
        <w:r w:rsidR="007829DF" w:rsidRPr="007829DF">
          <w:rPr>
            <w:rStyle w:val="Hyperlink"/>
          </w:rPr>
          <w:t>https://distilledspiritsaotearoa.org.nz/nz-whisky-definition/</w:t>
        </w:r>
      </w:hyperlink>
    </w:p>
    <w:p w14:paraId="1AD9A557" w14:textId="77777777" w:rsidR="00D4762A" w:rsidRDefault="00D4762A">
      <w:pPr>
        <w:rPr>
          <w:b/>
          <w:bCs/>
        </w:rPr>
      </w:pPr>
    </w:p>
    <w:p w14:paraId="6166D806" w14:textId="4E657FB9" w:rsidR="00F41FED" w:rsidRDefault="00D4762A">
      <w:r>
        <w:rPr>
          <w:b/>
          <w:bCs/>
        </w:rPr>
        <w:t xml:space="preserve">2. </w:t>
      </w:r>
      <w:r w:rsidR="00F41FED" w:rsidRPr="00F41FED">
        <w:rPr>
          <w:b/>
          <w:bCs/>
        </w:rPr>
        <w:t>Rum</w:t>
      </w:r>
      <w:r w:rsidR="00F41FED">
        <w:t xml:space="preserve"> </w:t>
      </w:r>
      <w:r w:rsidR="00E85F6F">
        <w:t>is</w:t>
      </w:r>
      <w:r w:rsidR="00F41FED">
        <w:t xml:space="preserve"> defined as</w:t>
      </w:r>
      <w:r w:rsidR="00E85F6F">
        <w:t>:</w:t>
      </w:r>
    </w:p>
    <w:p w14:paraId="6A2219EB" w14:textId="1BB11D46" w:rsidR="007829DF" w:rsidRPr="00E85F6F" w:rsidRDefault="007829DF" w:rsidP="007829DF">
      <w:pPr>
        <w:ind w:left="720"/>
        <w:rPr>
          <w:rFonts w:asciiTheme="majorHAnsi" w:hAnsiTheme="majorHAnsi" w:cstheme="majorHAnsi"/>
        </w:rPr>
      </w:pPr>
      <w:r>
        <w:rPr>
          <w:rFonts w:asciiTheme="majorHAnsi" w:hAnsiTheme="majorHAnsi" w:cstheme="majorHAnsi"/>
        </w:rPr>
        <w:t>In 2022, a</w:t>
      </w:r>
      <w:r w:rsidRPr="00E85F6F">
        <w:rPr>
          <w:rFonts w:asciiTheme="majorHAnsi" w:hAnsiTheme="majorHAnsi" w:cstheme="majorHAnsi"/>
        </w:rPr>
        <w:t xml:space="preserve"> </w:t>
      </w:r>
      <w:r>
        <w:rPr>
          <w:rFonts w:asciiTheme="majorHAnsi" w:hAnsiTheme="majorHAnsi" w:cstheme="majorHAnsi"/>
        </w:rPr>
        <w:t xml:space="preserve">DSA </w:t>
      </w:r>
      <w:r w:rsidRPr="00E85F6F">
        <w:rPr>
          <w:rFonts w:asciiTheme="majorHAnsi" w:hAnsiTheme="majorHAnsi" w:cstheme="majorHAnsi"/>
        </w:rPr>
        <w:t xml:space="preserve">working group </w:t>
      </w:r>
      <w:r>
        <w:rPr>
          <w:rFonts w:asciiTheme="majorHAnsi" w:hAnsiTheme="majorHAnsi" w:cstheme="majorHAnsi"/>
        </w:rPr>
        <w:t xml:space="preserve">developed, </w:t>
      </w:r>
      <w:r w:rsidRPr="00E85F6F">
        <w:rPr>
          <w:rFonts w:asciiTheme="majorHAnsi" w:hAnsiTheme="majorHAnsi" w:cstheme="majorHAnsi"/>
        </w:rPr>
        <w:t>by consensus</w:t>
      </w:r>
      <w:r>
        <w:rPr>
          <w:rFonts w:asciiTheme="majorHAnsi" w:hAnsiTheme="majorHAnsi" w:cstheme="majorHAnsi"/>
        </w:rPr>
        <w:t xml:space="preserve">, the </w:t>
      </w:r>
      <w:r w:rsidRPr="00E85F6F">
        <w:rPr>
          <w:rFonts w:asciiTheme="majorHAnsi" w:hAnsiTheme="majorHAnsi" w:cstheme="majorHAnsi"/>
        </w:rPr>
        <w:t>definition</w:t>
      </w:r>
      <w:r>
        <w:rPr>
          <w:rFonts w:asciiTheme="majorHAnsi" w:hAnsiTheme="majorHAnsi" w:cstheme="majorHAnsi"/>
        </w:rPr>
        <w:t xml:space="preserve"> for New Zealand Rum. This was </w:t>
      </w:r>
      <w:r w:rsidRPr="00E85F6F">
        <w:rPr>
          <w:rFonts w:asciiTheme="majorHAnsi" w:hAnsiTheme="majorHAnsi" w:cstheme="majorHAnsi"/>
        </w:rPr>
        <w:t xml:space="preserve">adopted by the DSA as a standard for producers of NZ </w:t>
      </w:r>
      <w:r>
        <w:rPr>
          <w:rFonts w:asciiTheme="majorHAnsi" w:hAnsiTheme="majorHAnsi" w:cstheme="majorHAnsi"/>
        </w:rPr>
        <w:t>Rum</w:t>
      </w:r>
      <w:r w:rsidRPr="00E85F6F">
        <w:rPr>
          <w:rFonts w:asciiTheme="majorHAnsi" w:hAnsiTheme="majorHAnsi" w:cstheme="majorHAnsi"/>
        </w:rPr>
        <w:t xml:space="preserve"> on </w:t>
      </w:r>
      <w:r>
        <w:rPr>
          <w:rFonts w:asciiTheme="majorHAnsi" w:hAnsiTheme="majorHAnsi" w:cstheme="majorHAnsi"/>
        </w:rPr>
        <w:t>Oct</w:t>
      </w:r>
      <w:r w:rsidRPr="00E85F6F">
        <w:rPr>
          <w:rFonts w:asciiTheme="majorHAnsi" w:hAnsiTheme="majorHAnsi" w:cstheme="majorHAnsi"/>
        </w:rPr>
        <w:t xml:space="preserve"> </w:t>
      </w:r>
      <w:r>
        <w:rPr>
          <w:rFonts w:asciiTheme="majorHAnsi" w:hAnsiTheme="majorHAnsi" w:cstheme="majorHAnsi"/>
        </w:rPr>
        <w:t>6</w:t>
      </w:r>
      <w:r w:rsidRPr="00CF36B1">
        <w:rPr>
          <w:rFonts w:asciiTheme="majorHAnsi" w:hAnsiTheme="majorHAnsi" w:cstheme="majorHAnsi"/>
          <w:vertAlign w:val="superscript"/>
        </w:rPr>
        <w:t>th</w:t>
      </w:r>
      <w:proofErr w:type="gramStart"/>
      <w:r>
        <w:rPr>
          <w:rFonts w:asciiTheme="majorHAnsi" w:hAnsiTheme="majorHAnsi" w:cstheme="majorHAnsi"/>
        </w:rPr>
        <w:t xml:space="preserve"> </w:t>
      </w:r>
      <w:r w:rsidRPr="00E85F6F">
        <w:rPr>
          <w:rFonts w:asciiTheme="majorHAnsi" w:hAnsiTheme="majorHAnsi" w:cstheme="majorHAnsi"/>
        </w:rPr>
        <w:t>202</w:t>
      </w:r>
      <w:r>
        <w:rPr>
          <w:rFonts w:asciiTheme="majorHAnsi" w:hAnsiTheme="majorHAnsi" w:cstheme="majorHAnsi"/>
        </w:rPr>
        <w:t>2</w:t>
      </w:r>
      <w:proofErr w:type="gramEnd"/>
      <w:r w:rsidRPr="00E85F6F">
        <w:rPr>
          <w:rFonts w:asciiTheme="majorHAnsi" w:hAnsiTheme="majorHAnsi" w:cstheme="majorHAnsi"/>
        </w:rPr>
        <w:t>.</w:t>
      </w:r>
    </w:p>
    <w:p w14:paraId="39493832" w14:textId="77777777" w:rsidR="007829DF" w:rsidRDefault="007829DF" w:rsidP="007829DF">
      <w:pPr>
        <w:ind w:left="720"/>
      </w:pPr>
      <w:r>
        <w:t>It is defined as:</w:t>
      </w:r>
    </w:p>
    <w:p w14:paraId="67A1EEAD" w14:textId="625FB558" w:rsidR="00BE405E" w:rsidRDefault="00BD1840" w:rsidP="00F41FED">
      <w:pPr>
        <w:ind w:left="720"/>
        <w:rPr>
          <w:rFonts w:asciiTheme="majorHAnsi" w:hAnsiTheme="majorHAnsi" w:cstheme="majorHAnsi"/>
        </w:rPr>
      </w:pPr>
      <w:r>
        <w:rPr>
          <w:rFonts w:asciiTheme="majorHAnsi" w:hAnsiTheme="majorHAnsi" w:cstheme="majorHAnsi"/>
        </w:rPr>
        <w:t>A</w:t>
      </w:r>
      <w:r w:rsidRPr="00BD1840">
        <w:rPr>
          <w:rFonts w:asciiTheme="majorHAnsi" w:hAnsiTheme="majorHAnsi" w:cstheme="majorHAnsi"/>
        </w:rPr>
        <w:t> </w:t>
      </w:r>
      <w:r w:rsidR="00D4762A">
        <w:rPr>
          <w:rFonts w:asciiTheme="majorHAnsi" w:hAnsiTheme="majorHAnsi" w:cstheme="majorHAnsi"/>
        </w:rPr>
        <w:t>spirit</w:t>
      </w:r>
      <w:r w:rsidR="007829DF" w:rsidRPr="007829DF">
        <w:rPr>
          <w:rFonts w:asciiTheme="majorHAnsi" w:hAnsiTheme="majorHAnsi" w:cstheme="majorHAnsi"/>
        </w:rPr>
        <w:t xml:space="preserve"> obtained exclusively by alcoholic fermentation and distillation of sugar cane molasses, sugar cane syrups, sugar cane juices or cane sugar produced during the processing of sugar cane</w:t>
      </w:r>
      <w:r w:rsidR="007829DF">
        <w:rPr>
          <w:rFonts w:asciiTheme="majorHAnsi" w:hAnsiTheme="majorHAnsi" w:cstheme="majorHAnsi"/>
        </w:rPr>
        <w:t xml:space="preserve"> (see</w:t>
      </w:r>
    </w:p>
    <w:p w14:paraId="0CBCEE1A" w14:textId="3F5F375D" w:rsidR="007829DF" w:rsidRPr="007829DF" w:rsidRDefault="00FB76E5" w:rsidP="00F41FED">
      <w:pPr>
        <w:ind w:left="720"/>
        <w:rPr>
          <w:rFonts w:asciiTheme="majorHAnsi" w:hAnsiTheme="majorHAnsi" w:cstheme="majorHAnsi"/>
        </w:rPr>
      </w:pPr>
      <w:hyperlink r:id="rId12" w:history="1">
        <w:r w:rsidR="007829DF" w:rsidRPr="007829DF">
          <w:rPr>
            <w:rStyle w:val="Hyperlink"/>
            <w:rFonts w:asciiTheme="majorHAnsi" w:hAnsiTheme="majorHAnsi" w:cstheme="majorHAnsi"/>
          </w:rPr>
          <w:t>https://distilledspiritsaotearoa.org.nz/nz-rum-definition/</w:t>
        </w:r>
      </w:hyperlink>
    </w:p>
    <w:p w14:paraId="3023116C" w14:textId="1FAEDB4C" w:rsidR="007829DF" w:rsidRDefault="007829DF" w:rsidP="00F41FED">
      <w:pPr>
        <w:ind w:left="720"/>
      </w:pPr>
    </w:p>
    <w:p w14:paraId="121FC39C" w14:textId="77777777" w:rsidR="007829DF" w:rsidRDefault="007829DF" w:rsidP="00F41FED">
      <w:pPr>
        <w:ind w:left="720"/>
      </w:pPr>
    </w:p>
    <w:p w14:paraId="21C24BAE" w14:textId="44A8ED92" w:rsidR="007829DF" w:rsidRPr="007829DF" w:rsidRDefault="007829DF" w:rsidP="007829DF">
      <w:pPr>
        <w:rPr>
          <w:rFonts w:asciiTheme="majorHAnsi" w:hAnsiTheme="majorHAnsi" w:cstheme="majorHAnsi"/>
          <w:color w:val="000000" w:themeColor="text1"/>
        </w:rPr>
      </w:pPr>
      <w:r w:rsidRPr="00E85F6F">
        <w:rPr>
          <w:rFonts w:asciiTheme="majorHAnsi" w:hAnsiTheme="majorHAnsi" w:cstheme="majorHAnsi"/>
          <w:color w:val="000000" w:themeColor="text1"/>
          <w:highlight w:val="lightGray"/>
        </w:rPr>
        <w:t>DSA will work through the definitions for other NZ spirits using the same process as for NZ Whisky</w:t>
      </w:r>
      <w:r>
        <w:rPr>
          <w:rFonts w:asciiTheme="majorHAnsi" w:hAnsiTheme="majorHAnsi" w:cstheme="majorHAnsi"/>
          <w:color w:val="000000" w:themeColor="text1"/>
          <w:highlight w:val="lightGray"/>
        </w:rPr>
        <w:t xml:space="preserve"> and Rum</w:t>
      </w:r>
      <w:r w:rsidRPr="00E85F6F">
        <w:rPr>
          <w:rFonts w:asciiTheme="majorHAnsi" w:hAnsiTheme="majorHAnsi" w:cstheme="majorHAnsi"/>
          <w:color w:val="000000" w:themeColor="text1"/>
          <w:highlight w:val="lightGray"/>
        </w:rPr>
        <w:t>, consulting with the DSA community. In the meantime</w:t>
      </w:r>
      <w:r>
        <w:rPr>
          <w:rFonts w:asciiTheme="majorHAnsi" w:hAnsiTheme="majorHAnsi" w:cstheme="majorHAnsi"/>
          <w:color w:val="000000" w:themeColor="text1"/>
          <w:highlight w:val="lightGray"/>
        </w:rPr>
        <w:t>,</w:t>
      </w:r>
      <w:r w:rsidRPr="00E85F6F">
        <w:rPr>
          <w:rFonts w:asciiTheme="majorHAnsi" w:hAnsiTheme="majorHAnsi" w:cstheme="majorHAnsi"/>
          <w:color w:val="000000" w:themeColor="text1"/>
          <w:highlight w:val="lightGray"/>
        </w:rPr>
        <w:t xml:space="preserve"> the following definitions are in use in other countries and commonly recognised in NZ:</w:t>
      </w:r>
    </w:p>
    <w:p w14:paraId="64C6C75D" w14:textId="38DB1E5E" w:rsidR="00BD1840" w:rsidRDefault="00BD1840" w:rsidP="00F41FED">
      <w:pPr>
        <w:ind w:left="720"/>
      </w:pPr>
    </w:p>
    <w:p w14:paraId="1FDBE714" w14:textId="0132CD4E" w:rsidR="00154DB3" w:rsidRDefault="00D4762A" w:rsidP="00154DB3">
      <w:r>
        <w:rPr>
          <w:b/>
          <w:bCs/>
        </w:rPr>
        <w:t>3</w:t>
      </w:r>
      <w:r w:rsidR="00154DB3" w:rsidRPr="00F41FED">
        <w:rPr>
          <w:b/>
          <w:bCs/>
        </w:rPr>
        <w:t xml:space="preserve">. </w:t>
      </w:r>
      <w:r w:rsidR="00154DB3">
        <w:rPr>
          <w:b/>
          <w:bCs/>
        </w:rPr>
        <w:t>Brandy</w:t>
      </w:r>
      <w:r w:rsidR="00154DB3">
        <w:t xml:space="preserve"> </w:t>
      </w:r>
      <w:r w:rsidR="00E85F6F">
        <w:t>is defined as:</w:t>
      </w:r>
    </w:p>
    <w:p w14:paraId="413B88DF" w14:textId="5AE05489" w:rsidR="00154DB3" w:rsidRPr="00D4762A" w:rsidRDefault="00975661" w:rsidP="00154DB3">
      <w:pPr>
        <w:ind w:left="720"/>
        <w:rPr>
          <w:rFonts w:asciiTheme="majorHAnsi" w:hAnsiTheme="majorHAnsi" w:cstheme="majorHAnsi"/>
        </w:rPr>
      </w:pPr>
      <w:r w:rsidRPr="00D4762A">
        <w:rPr>
          <w:rFonts w:asciiTheme="majorHAnsi" w:hAnsiTheme="majorHAnsi" w:cstheme="majorHAnsi"/>
        </w:rPr>
        <w:t>A spirit obtained from the distillation of wine, or fermented preparations of grapes or grape product</w:t>
      </w:r>
      <w:r w:rsidR="00D4762A">
        <w:rPr>
          <w:rFonts w:asciiTheme="majorHAnsi" w:hAnsiTheme="majorHAnsi" w:cstheme="majorHAnsi"/>
        </w:rPr>
        <w:t xml:space="preserve">, </w:t>
      </w:r>
      <w:r w:rsidR="00D4762A">
        <w:t xml:space="preserve">then </w:t>
      </w:r>
      <w:r w:rsidR="00D4762A" w:rsidRPr="00BD1840">
        <w:rPr>
          <w:rFonts w:asciiTheme="majorHAnsi" w:hAnsiTheme="majorHAnsi" w:cstheme="majorHAnsi"/>
        </w:rPr>
        <w:t>aged in </w:t>
      </w:r>
      <w:r w:rsidR="00D4762A">
        <w:rPr>
          <w:rFonts w:asciiTheme="majorHAnsi" w:hAnsiTheme="majorHAnsi" w:cstheme="majorHAnsi"/>
        </w:rPr>
        <w:t>wood</w:t>
      </w:r>
      <w:r w:rsidR="00D4762A" w:rsidRPr="00BD1840">
        <w:rPr>
          <w:rFonts w:asciiTheme="majorHAnsi" w:hAnsiTheme="majorHAnsi" w:cstheme="majorHAnsi"/>
        </w:rPr>
        <w:t> barrels</w:t>
      </w:r>
      <w:r w:rsidR="00D4762A">
        <w:rPr>
          <w:rFonts w:asciiTheme="majorHAnsi" w:hAnsiTheme="majorHAnsi" w:cstheme="majorHAnsi"/>
        </w:rPr>
        <w:t>.</w:t>
      </w:r>
    </w:p>
    <w:p w14:paraId="1B22B497" w14:textId="77777777" w:rsidR="00975661" w:rsidRDefault="00975661" w:rsidP="00154DB3">
      <w:pPr>
        <w:ind w:left="720"/>
        <w:rPr>
          <w:rFonts w:asciiTheme="majorHAnsi" w:hAnsiTheme="majorHAnsi" w:cstheme="majorHAnsi"/>
        </w:rPr>
      </w:pPr>
    </w:p>
    <w:p w14:paraId="423E0F42" w14:textId="509EC565" w:rsidR="00154DB3" w:rsidRDefault="00D4762A" w:rsidP="00154DB3">
      <w:r>
        <w:rPr>
          <w:b/>
          <w:bCs/>
        </w:rPr>
        <w:lastRenderedPageBreak/>
        <w:t>4</w:t>
      </w:r>
      <w:r w:rsidR="00154DB3" w:rsidRPr="00F41FED">
        <w:rPr>
          <w:b/>
          <w:bCs/>
        </w:rPr>
        <w:t xml:space="preserve">. </w:t>
      </w:r>
      <w:r w:rsidR="00154DB3">
        <w:rPr>
          <w:b/>
          <w:bCs/>
        </w:rPr>
        <w:t>Gin</w:t>
      </w:r>
      <w:r w:rsidR="00154DB3">
        <w:t xml:space="preserve"> </w:t>
      </w:r>
      <w:r w:rsidR="00E85F6F">
        <w:t>is defined as:</w:t>
      </w:r>
    </w:p>
    <w:p w14:paraId="6BE4C4DF" w14:textId="67F2407D" w:rsidR="00D4762A" w:rsidRDefault="00D4762A" w:rsidP="00D4762A">
      <w:pPr>
        <w:ind w:left="720"/>
        <w:rPr>
          <w:color w:val="333333"/>
        </w:rPr>
      </w:pPr>
      <w:r w:rsidRPr="00D4762A">
        <w:rPr>
          <w:color w:val="333333"/>
        </w:rPr>
        <w:t>A spirit obtained by the redistillation of alcohol from food sources with or over juniper berries</w:t>
      </w:r>
      <w:r>
        <w:rPr>
          <w:color w:val="333333"/>
        </w:rPr>
        <w:t>, and</w:t>
      </w:r>
      <w:r w:rsidRPr="00D4762A">
        <w:rPr>
          <w:color w:val="333333"/>
        </w:rPr>
        <w:t> may contain</w:t>
      </w:r>
      <w:r>
        <w:rPr>
          <w:color w:val="333333"/>
        </w:rPr>
        <w:t xml:space="preserve"> </w:t>
      </w:r>
      <w:r w:rsidRPr="00D4762A">
        <w:rPr>
          <w:color w:val="333333"/>
        </w:rPr>
        <w:t xml:space="preserve">other aromatic botanical substances, </w:t>
      </w:r>
      <w:proofErr w:type="gramStart"/>
      <w:r>
        <w:rPr>
          <w:color w:val="333333"/>
        </w:rPr>
        <w:t>sweeteners</w:t>
      </w:r>
      <w:proofErr w:type="gramEnd"/>
      <w:r>
        <w:rPr>
          <w:color w:val="333333"/>
        </w:rPr>
        <w:t xml:space="preserve"> or</w:t>
      </w:r>
      <w:r w:rsidRPr="00D4762A">
        <w:rPr>
          <w:color w:val="333333"/>
        </w:rPr>
        <w:t xml:space="preserve"> flavour</w:t>
      </w:r>
      <w:r>
        <w:rPr>
          <w:color w:val="333333"/>
        </w:rPr>
        <w:t>s. A</w:t>
      </w:r>
      <w:r w:rsidRPr="00D4762A">
        <w:rPr>
          <w:color w:val="333333"/>
        </w:rPr>
        <w:t>ge</w:t>
      </w:r>
      <w:r>
        <w:rPr>
          <w:color w:val="333333"/>
        </w:rPr>
        <w:t>d</w:t>
      </w:r>
      <w:r w:rsidRPr="00D4762A">
        <w:rPr>
          <w:color w:val="333333"/>
        </w:rPr>
        <w:t xml:space="preserve"> gin </w:t>
      </w:r>
      <w:r>
        <w:rPr>
          <w:color w:val="333333"/>
        </w:rPr>
        <w:t>must have</w:t>
      </w:r>
      <w:r w:rsidRPr="00D4762A">
        <w:rPr>
          <w:color w:val="333333"/>
        </w:rPr>
        <w:t xml:space="preserve"> been held in suitable containers </w:t>
      </w:r>
      <w:r>
        <w:rPr>
          <w:color w:val="333333"/>
        </w:rPr>
        <w:t>for the time on the</w:t>
      </w:r>
      <w:r w:rsidRPr="00D4762A">
        <w:rPr>
          <w:color w:val="333333"/>
        </w:rPr>
        <w:t xml:space="preserve"> label declaration</w:t>
      </w:r>
      <w:r>
        <w:rPr>
          <w:color w:val="333333"/>
        </w:rPr>
        <w:t xml:space="preserve"> (if declared).</w:t>
      </w:r>
    </w:p>
    <w:p w14:paraId="5DE7F57D" w14:textId="7CB4306A" w:rsidR="00E85F6F" w:rsidRDefault="00E85F6F" w:rsidP="00E85F6F">
      <w:r>
        <w:rPr>
          <w:b/>
          <w:bCs/>
        </w:rPr>
        <w:t>5</w:t>
      </w:r>
      <w:r w:rsidRPr="00F41FED">
        <w:rPr>
          <w:b/>
          <w:bCs/>
        </w:rPr>
        <w:t xml:space="preserve">. </w:t>
      </w:r>
      <w:r>
        <w:rPr>
          <w:b/>
          <w:bCs/>
        </w:rPr>
        <w:t>Vodka</w:t>
      </w:r>
      <w:r>
        <w:t xml:space="preserve"> is defined as:</w:t>
      </w:r>
    </w:p>
    <w:p w14:paraId="26C196DA" w14:textId="61D6489E" w:rsidR="00E85F6F" w:rsidRPr="00D4762A" w:rsidRDefault="00E85F6F" w:rsidP="00E85F6F">
      <w:pPr>
        <w:ind w:left="720"/>
        <w:rPr>
          <w:color w:val="333333"/>
        </w:rPr>
      </w:pPr>
      <w:r w:rsidRPr="00D4762A">
        <w:rPr>
          <w:color w:val="333333"/>
        </w:rPr>
        <w:t xml:space="preserve">A spirit obtained by the </w:t>
      </w:r>
      <w:r w:rsidRPr="00E85F6F">
        <w:rPr>
          <w:color w:val="333333"/>
        </w:rPr>
        <w:t xml:space="preserve">repeated distillation of neutral spirits, treated after distillation with charcoal or other materials </w:t>
      </w:r>
      <w:proofErr w:type="gramStart"/>
      <w:r w:rsidRPr="00E85F6F">
        <w:rPr>
          <w:color w:val="333333"/>
        </w:rPr>
        <w:t>so as to</w:t>
      </w:r>
      <w:proofErr w:type="gramEnd"/>
      <w:r w:rsidRPr="00E85F6F">
        <w:rPr>
          <w:color w:val="333333"/>
        </w:rPr>
        <w:t xml:space="preserve"> be without distinctive character, aroma, taste, or colo</w:t>
      </w:r>
      <w:r>
        <w:rPr>
          <w:color w:val="333333"/>
        </w:rPr>
        <w:t>u</w:t>
      </w:r>
      <w:r w:rsidRPr="00E85F6F">
        <w:rPr>
          <w:color w:val="333333"/>
        </w:rPr>
        <w:t>r.</w:t>
      </w:r>
    </w:p>
    <w:p w14:paraId="4928BEFC" w14:textId="3B33A449" w:rsidR="00BD1840" w:rsidRDefault="00BD1840" w:rsidP="00F41FED">
      <w:pPr>
        <w:ind w:left="720"/>
      </w:pPr>
    </w:p>
    <w:p w14:paraId="53EEDF74" w14:textId="7928C444" w:rsidR="00CF36B1" w:rsidRDefault="00CF36B1" w:rsidP="00CF36B1">
      <w:r>
        <w:t>Other spirits may be added to this list in future.</w:t>
      </w:r>
    </w:p>
    <w:p w14:paraId="2BFE4A88" w14:textId="618A96A6" w:rsidR="00CF36B1" w:rsidRDefault="00CF36B1" w:rsidP="00CF36B1"/>
    <w:p w14:paraId="1CC2366C" w14:textId="77777777" w:rsidR="00CF36B1" w:rsidRDefault="00CF36B1" w:rsidP="00CF36B1"/>
    <w:p w14:paraId="72498BFD" w14:textId="702D1982" w:rsidR="00CF36B1" w:rsidRDefault="00CF36B1" w:rsidP="00CF36B1">
      <w:r>
        <w:t>Notes</w:t>
      </w:r>
    </w:p>
    <w:p w14:paraId="19AA6133" w14:textId="76667D64" w:rsidR="00CF36B1" w:rsidRPr="00CF36B1" w:rsidRDefault="00CF36B1" w:rsidP="00CF36B1">
      <w:pPr>
        <w:pStyle w:val="ListParagraph"/>
        <w:numPr>
          <w:ilvl w:val="0"/>
          <w:numId w:val="21"/>
        </w:numPr>
      </w:pPr>
      <w:r>
        <w:t xml:space="preserve">The DSA interprets </w:t>
      </w:r>
      <w:r w:rsidRPr="00CF36B1">
        <w:t>the wording “</w:t>
      </w:r>
      <w:r w:rsidRPr="00CF36B1">
        <w:rPr>
          <w:b/>
          <w:bCs/>
        </w:rPr>
        <w:t>produced by distillation of fermented liquor</w:t>
      </w:r>
      <w:r w:rsidRPr="00CF36B1">
        <w:t xml:space="preserve"> derived from food sources, </w:t>
      </w:r>
      <w:r w:rsidRPr="00CF36B1">
        <w:rPr>
          <w:b/>
          <w:bCs/>
        </w:rPr>
        <w:t>so as to have the taste, aroma and other characteristics generally attributable to that particular spirit</w:t>
      </w:r>
      <w:r w:rsidRPr="00CF36B1">
        <w:t xml:space="preserve">” to mean that the simple addition of flavouring substances to ethanol would not meet the definitions of Spirits in either the Australia New Zealand Food Standards Code or the Geographical Indications (Wine and Spirits) Registration Act 2006. </w:t>
      </w:r>
    </w:p>
    <w:p w14:paraId="385FA543" w14:textId="2B660904" w:rsidR="00CF36B1" w:rsidRDefault="00CF36B1" w:rsidP="00CF36B1">
      <w:pPr>
        <w:pStyle w:val="ListParagraph"/>
        <w:numPr>
          <w:ilvl w:val="0"/>
          <w:numId w:val="21"/>
        </w:numPr>
      </w:pPr>
      <w:r w:rsidRPr="00CF36B1">
        <w:t>Spirits labelled as such must contain the minimum alcohol levels stipulated</w:t>
      </w:r>
      <w:r>
        <w:t xml:space="preserve"> by the legislation</w:t>
      </w:r>
      <w:r w:rsidRPr="00CF36B1">
        <w:t>.</w:t>
      </w:r>
    </w:p>
    <w:p w14:paraId="0474B539" w14:textId="7DBCC649" w:rsidR="00E61C16" w:rsidRPr="00CF36B1" w:rsidRDefault="00E61C16" w:rsidP="00CF36B1">
      <w:pPr>
        <w:pStyle w:val="ListParagraph"/>
        <w:numPr>
          <w:ilvl w:val="0"/>
          <w:numId w:val="21"/>
        </w:numPr>
      </w:pPr>
      <w:r>
        <w:rPr>
          <w:color w:val="000000"/>
        </w:rPr>
        <w:t xml:space="preserve">The name of many spirits is strictly guarded by governments / Spirits Regulatory Councils and is recognised and protected by designation of origin Geographical Indicators through law and various free trade agreements. This means certain names </w:t>
      </w:r>
      <w:proofErr w:type="spellStart"/>
      <w:proofErr w:type="gramStart"/>
      <w:r>
        <w:rPr>
          <w:color w:val="000000"/>
        </w:rPr>
        <w:t>eg</w:t>
      </w:r>
      <w:proofErr w:type="spellEnd"/>
      <w:proofErr w:type="gramEnd"/>
      <w:r>
        <w:rPr>
          <w:color w:val="000000"/>
        </w:rPr>
        <w:t xml:space="preserve"> Tequila, Mezcal, Scotch Whisky, Grappa, </w:t>
      </w:r>
      <w:proofErr w:type="spellStart"/>
      <w:r>
        <w:rPr>
          <w:color w:val="000000"/>
        </w:rPr>
        <w:t>Genever</w:t>
      </w:r>
      <w:proofErr w:type="spellEnd"/>
      <w:r>
        <w:rPr>
          <w:color w:val="000000"/>
        </w:rPr>
        <w:t>, Ouzo etc, etc (or any variations, e.g. New Zealand Tequila) cannot be used outside these jurisdictions.  </w:t>
      </w:r>
    </w:p>
    <w:p w14:paraId="4853DCF9" w14:textId="77777777" w:rsidR="00CF36B1" w:rsidRDefault="00CF36B1" w:rsidP="00CF36B1"/>
    <w:p w14:paraId="56D088E4" w14:textId="2C2560BF" w:rsidR="007829DF" w:rsidRDefault="007829DF" w:rsidP="007829DF">
      <w:pPr>
        <w:rPr>
          <w:b/>
          <w:bCs/>
        </w:rPr>
      </w:pPr>
    </w:p>
    <w:p w14:paraId="396A6D30" w14:textId="19C5DD89" w:rsidR="00BD1840" w:rsidRDefault="00BD1840" w:rsidP="00BD1840">
      <w:pPr>
        <w:rPr>
          <w:b/>
          <w:bCs/>
        </w:rPr>
      </w:pPr>
      <w:r>
        <w:rPr>
          <w:b/>
          <w:bCs/>
        </w:rPr>
        <w:t>References:</w:t>
      </w:r>
    </w:p>
    <w:p w14:paraId="65B96193" w14:textId="77777777" w:rsidR="00BD1840" w:rsidRDefault="00BD1840" w:rsidP="00BD1840">
      <w:pPr>
        <w:rPr>
          <w:b/>
          <w:bCs/>
        </w:rPr>
      </w:pPr>
    </w:p>
    <w:p w14:paraId="4101B7C5" w14:textId="77777777" w:rsidR="00154DB3" w:rsidRDefault="00154DB3" w:rsidP="00154DB3"/>
    <w:p w14:paraId="320DC042" w14:textId="77777777" w:rsidR="00D4762A" w:rsidRPr="00D4762A" w:rsidRDefault="00154DB3" w:rsidP="00D4762A">
      <w:pPr>
        <w:pStyle w:val="gmail-p1"/>
        <w:spacing w:before="0" w:beforeAutospacing="0" w:after="0" w:afterAutospacing="0"/>
        <w:rPr>
          <w:rFonts w:asciiTheme="majorHAnsi" w:hAnsiTheme="majorHAnsi" w:cstheme="majorHAnsi"/>
          <w:b/>
          <w:bCs/>
          <w:sz w:val="20"/>
          <w:szCs w:val="20"/>
        </w:rPr>
      </w:pPr>
      <w:r w:rsidRPr="00D4762A">
        <w:rPr>
          <w:rFonts w:asciiTheme="majorHAnsi" w:hAnsiTheme="majorHAnsi" w:cstheme="majorHAnsi"/>
          <w:b/>
          <w:bCs/>
          <w:sz w:val="20"/>
          <w:szCs w:val="20"/>
        </w:rPr>
        <w:t xml:space="preserve">Australian Distillers Association Guidance: </w:t>
      </w:r>
    </w:p>
    <w:p w14:paraId="1BE90FA0" w14:textId="1DBAF65A" w:rsidR="00154DB3" w:rsidRPr="00D4762A" w:rsidRDefault="00FB76E5" w:rsidP="00D4762A">
      <w:pPr>
        <w:pStyle w:val="gmail-p2"/>
        <w:spacing w:before="0" w:beforeAutospacing="0" w:after="0" w:afterAutospacing="0"/>
        <w:rPr>
          <w:rStyle w:val="Hyperlink"/>
        </w:rPr>
      </w:pPr>
      <w:hyperlink r:id="rId13" w:history="1">
        <w:r w:rsidR="00D4762A" w:rsidRPr="00D4762A">
          <w:rPr>
            <w:rStyle w:val="Hyperlink"/>
          </w:rPr>
          <w:t>http://australiandistillers.org.au/wp-content/uploads/2017/02/ADA-Guidance-Summary.pdf</w:t>
        </w:r>
      </w:hyperlink>
    </w:p>
    <w:p w14:paraId="65CF5A95" w14:textId="2D9F9678" w:rsidR="00BD1840" w:rsidRPr="00D4762A" w:rsidRDefault="00154DB3" w:rsidP="00D4762A">
      <w:pPr>
        <w:pStyle w:val="gmail-p1"/>
        <w:spacing w:before="0" w:beforeAutospacing="0" w:after="0" w:afterAutospacing="0"/>
        <w:rPr>
          <w:rFonts w:asciiTheme="majorHAnsi" w:hAnsiTheme="majorHAnsi" w:cstheme="majorHAnsi"/>
          <w:b/>
          <w:bCs/>
          <w:sz w:val="20"/>
          <w:szCs w:val="20"/>
        </w:rPr>
      </w:pPr>
      <w:r w:rsidRPr="00D4762A">
        <w:rPr>
          <w:rFonts w:asciiTheme="majorHAnsi" w:hAnsiTheme="majorHAnsi" w:cstheme="majorHAnsi"/>
          <w:b/>
          <w:bCs/>
          <w:sz w:val="20"/>
          <w:szCs w:val="20"/>
        </w:rPr>
        <w:br/>
      </w:r>
      <w:r w:rsidR="00BD1840" w:rsidRPr="00BD1840">
        <w:rPr>
          <w:rFonts w:asciiTheme="majorHAnsi" w:hAnsiTheme="majorHAnsi" w:cstheme="majorHAnsi"/>
          <w:b/>
          <w:bCs/>
          <w:sz w:val="20"/>
          <w:szCs w:val="20"/>
        </w:rPr>
        <w:t xml:space="preserve">Spirits NZ </w:t>
      </w:r>
      <w:r w:rsidR="00D4762A" w:rsidRPr="00D4762A">
        <w:rPr>
          <w:rFonts w:asciiTheme="majorHAnsi" w:hAnsiTheme="majorHAnsi" w:cstheme="majorHAnsi"/>
          <w:b/>
          <w:bCs/>
          <w:sz w:val="20"/>
          <w:szCs w:val="20"/>
        </w:rPr>
        <w:t>Spirits</w:t>
      </w:r>
      <w:r w:rsidRPr="00D4762A">
        <w:rPr>
          <w:rFonts w:asciiTheme="majorHAnsi" w:hAnsiTheme="majorHAnsi" w:cstheme="majorHAnsi"/>
          <w:b/>
          <w:bCs/>
          <w:sz w:val="20"/>
          <w:szCs w:val="20"/>
        </w:rPr>
        <w:t xml:space="preserve"> </w:t>
      </w:r>
      <w:r w:rsidR="00BD1840" w:rsidRPr="00BD1840">
        <w:rPr>
          <w:rFonts w:asciiTheme="majorHAnsi" w:hAnsiTheme="majorHAnsi" w:cstheme="majorHAnsi"/>
          <w:b/>
          <w:bCs/>
          <w:sz w:val="20"/>
          <w:szCs w:val="20"/>
        </w:rPr>
        <w:t>Definition:</w:t>
      </w:r>
    </w:p>
    <w:p w14:paraId="5B069D57" w14:textId="05839A81" w:rsidR="00BD1840" w:rsidRPr="00D4762A" w:rsidRDefault="00FB76E5" w:rsidP="00D4762A">
      <w:pPr>
        <w:pStyle w:val="gmail-p2"/>
        <w:spacing w:before="0" w:beforeAutospacing="0" w:after="0" w:afterAutospacing="0"/>
        <w:rPr>
          <w:rStyle w:val="Hyperlink"/>
        </w:rPr>
      </w:pPr>
      <w:hyperlink r:id="rId14" w:history="1">
        <w:r w:rsidR="00D4762A" w:rsidRPr="00D4762A">
          <w:rPr>
            <w:rStyle w:val="Hyperlink"/>
          </w:rPr>
          <w:t>About Spirits | Spirits NZ</w:t>
        </w:r>
      </w:hyperlink>
    </w:p>
    <w:p w14:paraId="24CAE80F" w14:textId="77777777" w:rsidR="00D4762A" w:rsidRPr="00BD1840" w:rsidRDefault="00D4762A" w:rsidP="00BD1840">
      <w:pPr>
        <w:rPr>
          <w:rFonts w:asciiTheme="majorHAnsi" w:hAnsiTheme="majorHAnsi" w:cstheme="majorHAnsi"/>
        </w:rPr>
      </w:pPr>
    </w:p>
    <w:p w14:paraId="27CF0B64" w14:textId="06E52D71" w:rsidR="00BD1840" w:rsidRPr="00BD1840" w:rsidRDefault="00BD1840" w:rsidP="00BD1840">
      <w:pPr>
        <w:pStyle w:val="gmail-p1"/>
        <w:spacing w:before="0" w:beforeAutospacing="0" w:after="0" w:afterAutospacing="0"/>
        <w:rPr>
          <w:rFonts w:asciiTheme="majorHAnsi" w:hAnsiTheme="majorHAnsi" w:cstheme="majorHAnsi"/>
          <w:sz w:val="20"/>
          <w:szCs w:val="20"/>
        </w:rPr>
      </w:pPr>
      <w:r w:rsidRPr="00BD1840">
        <w:rPr>
          <w:rFonts w:asciiTheme="majorHAnsi" w:hAnsiTheme="majorHAnsi" w:cstheme="majorHAnsi"/>
          <w:b/>
          <w:bCs/>
          <w:sz w:val="20"/>
          <w:szCs w:val="20"/>
        </w:rPr>
        <w:t xml:space="preserve">US </w:t>
      </w:r>
      <w:r w:rsidR="00D4762A">
        <w:rPr>
          <w:rFonts w:asciiTheme="majorHAnsi" w:hAnsiTheme="majorHAnsi" w:cstheme="majorHAnsi"/>
          <w:b/>
          <w:bCs/>
          <w:sz w:val="20"/>
          <w:szCs w:val="20"/>
        </w:rPr>
        <w:t>Spirit</w:t>
      </w:r>
      <w:r w:rsidR="00154DB3">
        <w:rPr>
          <w:rFonts w:asciiTheme="majorHAnsi" w:hAnsiTheme="majorHAnsi" w:cstheme="majorHAnsi"/>
          <w:b/>
          <w:bCs/>
          <w:sz w:val="20"/>
          <w:szCs w:val="20"/>
        </w:rPr>
        <w:t xml:space="preserve"> </w:t>
      </w:r>
      <w:r w:rsidRPr="00BD1840">
        <w:rPr>
          <w:rFonts w:asciiTheme="majorHAnsi" w:hAnsiTheme="majorHAnsi" w:cstheme="majorHAnsi"/>
          <w:b/>
          <w:bCs/>
          <w:sz w:val="20"/>
          <w:szCs w:val="20"/>
        </w:rPr>
        <w:t>Definition</w:t>
      </w:r>
    </w:p>
    <w:p w14:paraId="66833139" w14:textId="120E0843" w:rsidR="00BD1840" w:rsidRDefault="00FB76E5" w:rsidP="00BD1840">
      <w:pPr>
        <w:pStyle w:val="gmail-p2"/>
        <w:spacing w:before="0" w:beforeAutospacing="0" w:after="0" w:afterAutospacing="0"/>
      </w:pPr>
      <w:hyperlink r:id="rId15" w:history="1">
        <w:r w:rsidR="00D4762A">
          <w:rPr>
            <w:rStyle w:val="Hyperlink"/>
          </w:rPr>
          <w:t>TTB Webinar: Domestic Distilled Spirits Formulas</w:t>
        </w:r>
      </w:hyperlink>
      <w:r w:rsidR="00D4762A">
        <w:t xml:space="preserve"> Dec 2017</w:t>
      </w:r>
    </w:p>
    <w:p w14:paraId="6ED8BF2B" w14:textId="77777777" w:rsidR="00BD1840" w:rsidRPr="00BD1840" w:rsidRDefault="00BD1840" w:rsidP="00BD1840">
      <w:pPr>
        <w:rPr>
          <w:rFonts w:asciiTheme="majorHAnsi" w:hAnsiTheme="majorHAnsi" w:cstheme="majorHAnsi"/>
        </w:rPr>
      </w:pPr>
    </w:p>
    <w:p w14:paraId="0C2ABA01" w14:textId="66AA613C" w:rsidR="00BD1840" w:rsidRDefault="00BD1840" w:rsidP="00BD1840">
      <w:pPr>
        <w:rPr>
          <w:rStyle w:val="Hyperlink"/>
          <w:rFonts w:eastAsiaTheme="minorHAnsi"/>
          <w:sz w:val="22"/>
          <w:szCs w:val="22"/>
        </w:rPr>
      </w:pPr>
      <w:r w:rsidRPr="00BD1840">
        <w:rPr>
          <w:rFonts w:asciiTheme="majorHAnsi" w:hAnsiTheme="majorHAnsi" w:cstheme="majorHAnsi"/>
          <w:b/>
          <w:bCs/>
        </w:rPr>
        <w:t>Canadian Regulations: </w:t>
      </w:r>
    </w:p>
    <w:p w14:paraId="27D213E6" w14:textId="6C539550" w:rsidR="00CC6949" w:rsidRPr="00D4762A" w:rsidRDefault="00FB76E5" w:rsidP="00CC6949">
      <w:pPr>
        <w:pStyle w:val="gmail-p2"/>
        <w:spacing w:before="0" w:beforeAutospacing="0" w:after="0" w:afterAutospacing="0"/>
        <w:rPr>
          <w:rStyle w:val="Hyperlink"/>
        </w:rPr>
      </w:pPr>
      <w:hyperlink r:id="rId16" w:anchor="h-569708" w:history="1">
        <w:r w:rsidR="00AA34CA">
          <w:rPr>
            <w:rStyle w:val="Hyperlink"/>
          </w:rPr>
          <w:t>Food and Drug Regulations (justice.gc.ca)</w:t>
        </w:r>
      </w:hyperlink>
    </w:p>
    <w:p w14:paraId="35D9FC59" w14:textId="3413900B" w:rsidR="00BD1840" w:rsidRPr="00BD1840" w:rsidRDefault="00BD1840" w:rsidP="00F41FED">
      <w:pPr>
        <w:ind w:left="720"/>
        <w:rPr>
          <w:rFonts w:asciiTheme="majorHAnsi" w:hAnsiTheme="majorHAnsi" w:cstheme="majorHAnsi"/>
          <w:color w:val="434343"/>
        </w:rPr>
      </w:pPr>
    </w:p>
    <w:p w14:paraId="6D89BDDA" w14:textId="58453573" w:rsidR="00BD1840" w:rsidRPr="00BD1840" w:rsidRDefault="00BD1840" w:rsidP="00F41FED">
      <w:pPr>
        <w:ind w:left="720"/>
        <w:rPr>
          <w:rFonts w:asciiTheme="majorHAnsi" w:hAnsiTheme="majorHAnsi" w:cstheme="majorHAnsi"/>
          <w:color w:val="434343"/>
        </w:rPr>
      </w:pPr>
    </w:p>
    <w:p w14:paraId="31CF39F2" w14:textId="77777777" w:rsidR="00BD1840" w:rsidRPr="00BD1840" w:rsidRDefault="00BD1840" w:rsidP="00BD1840">
      <w:pPr>
        <w:rPr>
          <w:rFonts w:asciiTheme="majorHAnsi" w:hAnsiTheme="majorHAnsi" w:cstheme="majorHAnsi"/>
        </w:rPr>
      </w:pPr>
    </w:p>
    <w:p w14:paraId="72207449" w14:textId="2040963B" w:rsidR="007829DF" w:rsidRDefault="007829DF">
      <w:pPr>
        <w:rPr>
          <w:color w:val="434343"/>
        </w:rPr>
      </w:pPr>
      <w:r>
        <w:rPr>
          <w:color w:val="434343"/>
        </w:rPr>
        <w:br w:type="page"/>
      </w:r>
    </w:p>
    <w:p w14:paraId="114B94CD" w14:textId="7E1FA217" w:rsidR="007829DF" w:rsidRPr="00E37629" w:rsidRDefault="007829DF" w:rsidP="00E37629">
      <w:pPr>
        <w:jc w:val="center"/>
        <w:rPr>
          <w:rFonts w:cstheme="minorHAnsi"/>
          <w:b/>
          <w:bCs/>
          <w:sz w:val="24"/>
          <w:szCs w:val="24"/>
          <w:u w:val="single"/>
        </w:rPr>
      </w:pPr>
      <w:bookmarkStart w:id="0" w:name="_Hlk127974997"/>
      <w:r w:rsidRPr="00E37629">
        <w:rPr>
          <w:rFonts w:cstheme="minorHAnsi"/>
          <w:b/>
          <w:bCs/>
          <w:sz w:val="24"/>
          <w:szCs w:val="24"/>
          <w:u w:val="single"/>
        </w:rPr>
        <w:lastRenderedPageBreak/>
        <w:t>Definitions for Categories of Spirits used by</w:t>
      </w:r>
      <w:r w:rsidR="00E37629">
        <w:rPr>
          <w:rFonts w:cstheme="minorHAnsi"/>
          <w:b/>
          <w:bCs/>
          <w:sz w:val="24"/>
          <w:szCs w:val="24"/>
          <w:u w:val="single"/>
        </w:rPr>
        <w:t xml:space="preserve"> the</w:t>
      </w:r>
      <w:r w:rsidRPr="00E37629">
        <w:rPr>
          <w:rFonts w:cstheme="minorHAnsi"/>
          <w:b/>
          <w:bCs/>
          <w:sz w:val="24"/>
          <w:szCs w:val="24"/>
          <w:u w:val="single"/>
        </w:rPr>
        <w:t xml:space="preserve"> </w:t>
      </w:r>
      <w:hyperlink r:id="rId17" w:history="1">
        <w:r w:rsidRPr="00E37629">
          <w:rPr>
            <w:rFonts w:cstheme="minorHAnsi"/>
            <w:b/>
            <w:bCs/>
            <w:color w:val="4F81BD" w:themeColor="accent1"/>
            <w:sz w:val="24"/>
            <w:szCs w:val="24"/>
            <w:u w:val="single"/>
          </w:rPr>
          <w:t>NZ Spirits Awards</w:t>
        </w:r>
      </w:hyperlink>
    </w:p>
    <w:p w14:paraId="66A3EDBB" w14:textId="5FD39EAA" w:rsidR="007829DF" w:rsidRDefault="00E37629" w:rsidP="007829DF">
      <w:r w:rsidRPr="00E37629">
        <w:t>The categories are based upon the commonly held spirit groupings which define the style and process of spirit production</w:t>
      </w:r>
      <w:r>
        <w:t>.</w:t>
      </w:r>
    </w:p>
    <w:p w14:paraId="077902DB" w14:textId="6C8E8BBD" w:rsidR="00E37629" w:rsidRPr="007829DF" w:rsidRDefault="00E37629" w:rsidP="00E37629">
      <w:r w:rsidRPr="007829DF">
        <w:t>All New Zealand made spirits entered into the NZ Spirits Awards must adhere to any DSA regulations (</w:t>
      </w:r>
      <w:hyperlink r:id="rId18" w:tgtFrame="_blank" w:history="1">
        <w:r w:rsidR="009F66EA" w:rsidRPr="009F66EA">
          <w:t>above</w:t>
        </w:r>
      </w:hyperlink>
      <w:r w:rsidRPr="007829DF">
        <w:t>) for the identity of the entry category, pending introduction of FSANZ (Food Standards Australia New Zealand) standards for Australia/NZ spirits. </w:t>
      </w:r>
    </w:p>
    <w:p w14:paraId="547AD638" w14:textId="77777777" w:rsidR="00E37629" w:rsidRPr="00E37629" w:rsidRDefault="00E37629" w:rsidP="007829DF"/>
    <w:p w14:paraId="790492AC" w14:textId="77777777" w:rsidR="00E37629" w:rsidRDefault="00E37629" w:rsidP="007829DF">
      <w:pPr>
        <w:rPr>
          <w:b/>
          <w:bCs/>
        </w:rPr>
      </w:pPr>
    </w:p>
    <w:p w14:paraId="1B9833B3" w14:textId="2829CCD6" w:rsidR="007829DF" w:rsidRPr="00E37629" w:rsidRDefault="007829DF" w:rsidP="007829DF">
      <w:pPr>
        <w:rPr>
          <w:b/>
          <w:bCs/>
          <w:u w:val="single"/>
        </w:rPr>
      </w:pPr>
      <w:bookmarkStart w:id="1" w:name="_Hlk127974781"/>
      <w:r w:rsidRPr="00E37629">
        <w:rPr>
          <w:b/>
          <w:bCs/>
          <w:u w:val="single"/>
        </w:rPr>
        <w:t>WHISKY</w:t>
      </w:r>
    </w:p>
    <w:p w14:paraId="3904087C" w14:textId="2F24A140" w:rsidR="007829DF" w:rsidRPr="00FB76E5" w:rsidRDefault="007829DF" w:rsidP="007829DF">
      <w:pPr>
        <w:rPr>
          <w:b/>
          <w:bCs/>
          <w:color w:val="76923C" w:themeColor="accent3" w:themeShade="BF"/>
        </w:rPr>
      </w:pPr>
      <w:r w:rsidRPr="00FB76E5">
        <w:rPr>
          <w:b/>
          <w:bCs/>
          <w:color w:val="76923C" w:themeColor="accent3" w:themeShade="BF"/>
        </w:rPr>
        <w:t>Traditional (Scotch/ Irish)  </w:t>
      </w:r>
    </w:p>
    <w:p w14:paraId="3D556FA7" w14:textId="77777777" w:rsidR="007829DF" w:rsidRPr="007829DF" w:rsidRDefault="007829DF" w:rsidP="007829DF">
      <w:r w:rsidRPr="007829DF">
        <w:t>All whisk(e)y following the Scotch or Irish definitions regarding ingredients, production methodology and maturation requirements. </w:t>
      </w:r>
    </w:p>
    <w:p w14:paraId="1F7FC485" w14:textId="77777777" w:rsidR="00FB76E5" w:rsidRPr="00FB76E5" w:rsidRDefault="00FB76E5" w:rsidP="00FB76E5">
      <w:pPr>
        <w:pStyle w:val="ListParagraph"/>
        <w:numPr>
          <w:ilvl w:val="0"/>
          <w:numId w:val="29"/>
        </w:numPr>
      </w:pPr>
      <w:r>
        <w:t>Single malt</w:t>
      </w:r>
    </w:p>
    <w:p w14:paraId="03A2F245" w14:textId="77777777" w:rsidR="00FB76E5" w:rsidRPr="00FB76E5" w:rsidRDefault="00FB76E5" w:rsidP="00FB76E5">
      <w:pPr>
        <w:pStyle w:val="ListParagraph"/>
        <w:numPr>
          <w:ilvl w:val="0"/>
          <w:numId w:val="29"/>
        </w:numPr>
      </w:pPr>
      <w:r w:rsidRPr="00FB76E5">
        <w:t>Single grain</w:t>
      </w:r>
    </w:p>
    <w:p w14:paraId="1D34ED47" w14:textId="77777777" w:rsidR="00FB76E5" w:rsidRPr="00FB76E5" w:rsidRDefault="00FB76E5" w:rsidP="00FB76E5">
      <w:pPr>
        <w:pStyle w:val="ListParagraph"/>
        <w:numPr>
          <w:ilvl w:val="0"/>
          <w:numId w:val="29"/>
        </w:numPr>
      </w:pPr>
      <w:r w:rsidRPr="00FB76E5">
        <w:t>Single pot still</w:t>
      </w:r>
    </w:p>
    <w:p w14:paraId="4B3AC70F" w14:textId="4FE72DD0" w:rsidR="00FB76E5" w:rsidRPr="007829DF" w:rsidRDefault="00FB76E5" w:rsidP="00FB76E5">
      <w:pPr>
        <w:pStyle w:val="ListParagraph"/>
        <w:numPr>
          <w:ilvl w:val="0"/>
          <w:numId w:val="29"/>
        </w:numPr>
      </w:pPr>
      <w:r>
        <w:t>Blended</w:t>
      </w:r>
    </w:p>
    <w:p w14:paraId="53CCAD7C" w14:textId="77777777" w:rsidR="007829DF" w:rsidRPr="007829DF" w:rsidRDefault="007829DF" w:rsidP="007829DF">
      <w:pPr>
        <w:rPr>
          <w:b/>
          <w:bCs/>
        </w:rPr>
      </w:pPr>
    </w:p>
    <w:p w14:paraId="6E2849AF" w14:textId="3BA41233" w:rsidR="007829DF" w:rsidRPr="007829DF" w:rsidRDefault="007829DF" w:rsidP="007829DF">
      <w:pPr>
        <w:rPr>
          <w:b/>
          <w:bCs/>
        </w:rPr>
      </w:pPr>
      <w:r w:rsidRPr="00FB76E5">
        <w:rPr>
          <w:b/>
          <w:bCs/>
          <w:color w:val="76923C" w:themeColor="accent3" w:themeShade="BF"/>
        </w:rPr>
        <w:t>North American (American/Canadian)  </w:t>
      </w:r>
    </w:p>
    <w:p w14:paraId="5C980373" w14:textId="77777777" w:rsidR="00FB76E5" w:rsidRDefault="00FB76E5" w:rsidP="00FB76E5">
      <w:r>
        <w:t xml:space="preserve">All whisk(e)y following the </w:t>
      </w:r>
      <w:r w:rsidRPr="00FB76E5">
        <w:t xml:space="preserve">traditional </w:t>
      </w:r>
      <w:r>
        <w:t>North American definitions regarding ingredients, production methodology and maturation requirements.</w:t>
      </w:r>
    </w:p>
    <w:p w14:paraId="4EC945DE" w14:textId="77777777" w:rsidR="00FB76E5" w:rsidRPr="00FB76E5" w:rsidRDefault="00FB76E5" w:rsidP="00FB76E5">
      <w:r w:rsidRPr="00FB76E5">
        <w:t>Note: US Single Malt should be entered in the World Whisky category</w:t>
      </w:r>
    </w:p>
    <w:p w14:paraId="68F6B205" w14:textId="77777777" w:rsidR="007829DF" w:rsidRPr="007829DF" w:rsidRDefault="007829DF" w:rsidP="007829DF">
      <w:pPr>
        <w:pStyle w:val="ListParagraph"/>
        <w:numPr>
          <w:ilvl w:val="0"/>
          <w:numId w:val="29"/>
        </w:numPr>
      </w:pPr>
      <w:r w:rsidRPr="007829DF">
        <w:t>Bourbon</w:t>
      </w:r>
    </w:p>
    <w:p w14:paraId="50F04746" w14:textId="43EDAB97" w:rsidR="007829DF" w:rsidRDefault="007829DF" w:rsidP="007829DF">
      <w:pPr>
        <w:pStyle w:val="ListParagraph"/>
        <w:numPr>
          <w:ilvl w:val="0"/>
          <w:numId w:val="29"/>
        </w:numPr>
      </w:pPr>
      <w:r w:rsidRPr="007829DF">
        <w:t>Rye/</w:t>
      </w:r>
      <w:r w:rsidR="00FB76E5">
        <w:t>Canadian</w:t>
      </w:r>
    </w:p>
    <w:p w14:paraId="0FDC9068" w14:textId="24E88E66" w:rsidR="00FB76E5" w:rsidRDefault="00FB76E5" w:rsidP="007829DF">
      <w:pPr>
        <w:pStyle w:val="ListParagraph"/>
        <w:numPr>
          <w:ilvl w:val="0"/>
          <w:numId w:val="29"/>
        </w:numPr>
      </w:pPr>
      <w:r>
        <w:t>Other</w:t>
      </w:r>
    </w:p>
    <w:p w14:paraId="28663FA5" w14:textId="77777777" w:rsidR="007829DF" w:rsidRPr="007829DF" w:rsidRDefault="007829DF" w:rsidP="007829DF">
      <w:pPr>
        <w:rPr>
          <w:b/>
          <w:bCs/>
        </w:rPr>
      </w:pPr>
    </w:p>
    <w:p w14:paraId="295E7B28" w14:textId="42E8BACA" w:rsidR="007829DF" w:rsidRPr="00FB76E5" w:rsidRDefault="007829DF" w:rsidP="007829DF">
      <w:pPr>
        <w:rPr>
          <w:b/>
          <w:bCs/>
          <w:color w:val="76923C" w:themeColor="accent3" w:themeShade="BF"/>
        </w:rPr>
      </w:pPr>
      <w:r w:rsidRPr="00FB76E5">
        <w:rPr>
          <w:b/>
          <w:bCs/>
          <w:color w:val="76923C" w:themeColor="accent3" w:themeShade="BF"/>
        </w:rPr>
        <w:t>World Whisky  </w:t>
      </w:r>
    </w:p>
    <w:p w14:paraId="0ED61362" w14:textId="11E2C0E2" w:rsidR="00FB76E5" w:rsidRDefault="00FB76E5" w:rsidP="00FB76E5">
      <w:r w:rsidRPr="00FB76E5">
        <w:t xml:space="preserve">Note: </w:t>
      </w:r>
      <w:r>
        <w:t xml:space="preserve">Whiskies </w:t>
      </w:r>
      <w:r w:rsidRPr="00FB76E5">
        <w:t>entered</w:t>
      </w:r>
      <w:r>
        <w:t xml:space="preserve"> must conform to the regulations in the country of production. </w:t>
      </w:r>
    </w:p>
    <w:p w14:paraId="45B26281" w14:textId="77777777" w:rsidR="00FB76E5" w:rsidRDefault="00FB76E5" w:rsidP="00FB76E5">
      <w:r>
        <w:t>All New Zealand Whisky entered must adhere to DSA rules and specifications (here), pending introduction of FSANZ (Food Standards Australia New Zealand) standards for Australia/NZ spirits. Note any New Zealand entry that doesn’t meet these definitions may still be entered labelled for example “Malt Spirit”, “Moonshine” or “New Make” but will be disqualified if labelled Whisky.</w:t>
      </w:r>
    </w:p>
    <w:p w14:paraId="6779C8C6" w14:textId="77777777" w:rsidR="00FB76E5" w:rsidRDefault="00FB76E5" w:rsidP="00FB76E5">
      <w:pPr>
        <w:ind w:left="720"/>
      </w:pPr>
    </w:p>
    <w:p w14:paraId="461852EF" w14:textId="77777777" w:rsidR="00FB76E5" w:rsidRDefault="00FB76E5" w:rsidP="00FB76E5">
      <w:pPr>
        <w:pStyle w:val="ListParagraph"/>
        <w:numPr>
          <w:ilvl w:val="0"/>
          <w:numId w:val="29"/>
        </w:numPr>
      </w:pPr>
      <w:r>
        <w:t>Single Malt</w:t>
      </w:r>
    </w:p>
    <w:p w14:paraId="2E327018" w14:textId="77777777" w:rsidR="00FB76E5" w:rsidRDefault="00FB76E5" w:rsidP="00FB76E5">
      <w:pPr>
        <w:pStyle w:val="ListParagraph"/>
        <w:numPr>
          <w:ilvl w:val="0"/>
          <w:numId w:val="29"/>
        </w:numPr>
      </w:pPr>
      <w:r>
        <w:t>Blended</w:t>
      </w:r>
    </w:p>
    <w:p w14:paraId="60031751" w14:textId="77777777" w:rsidR="00FB76E5" w:rsidRDefault="00FB76E5" w:rsidP="00FB76E5">
      <w:pPr>
        <w:pStyle w:val="ListParagraph"/>
        <w:numPr>
          <w:ilvl w:val="0"/>
          <w:numId w:val="29"/>
        </w:numPr>
      </w:pPr>
      <w:r>
        <w:t>Other whisky</w:t>
      </w:r>
    </w:p>
    <w:p w14:paraId="71A26D04" w14:textId="77777777" w:rsidR="00FB76E5" w:rsidRDefault="00FB76E5" w:rsidP="00FB76E5">
      <w:pPr>
        <w:pStyle w:val="ListParagraph"/>
        <w:numPr>
          <w:ilvl w:val="0"/>
          <w:numId w:val="29"/>
        </w:numPr>
      </w:pPr>
      <w:r>
        <w:t>New make / moonshine</w:t>
      </w:r>
    </w:p>
    <w:p w14:paraId="77FA0BFA" w14:textId="7E20DF63" w:rsidR="00E37629" w:rsidRDefault="00E37629" w:rsidP="007829DF"/>
    <w:p w14:paraId="4E26DDE3" w14:textId="77777777" w:rsidR="00FB76E5" w:rsidRDefault="00FB76E5" w:rsidP="007829DF">
      <w:pPr>
        <w:rPr>
          <w:b/>
          <w:bCs/>
        </w:rPr>
      </w:pPr>
    </w:p>
    <w:p w14:paraId="5B9B3CD7" w14:textId="77777777" w:rsidR="007829DF" w:rsidRPr="00E37629" w:rsidRDefault="007829DF" w:rsidP="007829DF">
      <w:pPr>
        <w:rPr>
          <w:b/>
          <w:bCs/>
          <w:u w:val="single"/>
        </w:rPr>
      </w:pPr>
      <w:r w:rsidRPr="00E37629">
        <w:rPr>
          <w:b/>
          <w:bCs/>
          <w:u w:val="single"/>
        </w:rPr>
        <w:t>GIN</w:t>
      </w:r>
    </w:p>
    <w:p w14:paraId="6932828B" w14:textId="6FEB141A" w:rsidR="007829DF" w:rsidRPr="00FB76E5" w:rsidRDefault="007829DF" w:rsidP="007829DF">
      <w:pPr>
        <w:rPr>
          <w:b/>
          <w:bCs/>
          <w:color w:val="76923C" w:themeColor="accent3" w:themeShade="BF"/>
        </w:rPr>
      </w:pPr>
      <w:r w:rsidRPr="00FB76E5">
        <w:rPr>
          <w:b/>
          <w:bCs/>
          <w:color w:val="76923C" w:themeColor="accent3" w:themeShade="BF"/>
        </w:rPr>
        <w:t>London Dry Gin  </w:t>
      </w:r>
    </w:p>
    <w:p w14:paraId="5F32C08C" w14:textId="6D39862D" w:rsidR="007829DF" w:rsidRDefault="007829DF" w:rsidP="007829DF">
      <w:pPr>
        <w:rPr>
          <w:b/>
          <w:bCs/>
        </w:rPr>
      </w:pPr>
      <w:r>
        <w:rPr>
          <w:color w:val="444444"/>
        </w:rPr>
        <w:t>Juniper-forward, traditional-style gins made using the London Gin production technique: all flavours distilled, with only water and neutral spirit to be added after distillation. Must be bottled at a minimum of 37.5% ABV</w:t>
      </w:r>
      <w:r w:rsidR="00FB76E5">
        <w:rPr>
          <w:color w:val="444444"/>
        </w:rPr>
        <w:t>.</w:t>
      </w:r>
    </w:p>
    <w:p w14:paraId="557D03DB" w14:textId="77777777" w:rsidR="00E37629" w:rsidRDefault="00E37629" w:rsidP="007829DF">
      <w:pPr>
        <w:rPr>
          <w:b/>
          <w:bCs/>
        </w:rPr>
      </w:pPr>
    </w:p>
    <w:p w14:paraId="55A929DA" w14:textId="15B4D5DC" w:rsidR="007829DF" w:rsidRPr="00FB76E5" w:rsidRDefault="007829DF" w:rsidP="007829DF">
      <w:pPr>
        <w:rPr>
          <w:b/>
          <w:bCs/>
          <w:color w:val="76923C" w:themeColor="accent3" w:themeShade="BF"/>
        </w:rPr>
      </w:pPr>
      <w:r w:rsidRPr="00FB76E5">
        <w:rPr>
          <w:b/>
          <w:bCs/>
          <w:color w:val="76923C" w:themeColor="accent3" w:themeShade="BF"/>
        </w:rPr>
        <w:t>Contemporary &amp; Navy Strength Gin   </w:t>
      </w:r>
    </w:p>
    <w:p w14:paraId="373E546C" w14:textId="62B28E0B" w:rsidR="00FB76E5" w:rsidRDefault="007829DF" w:rsidP="00FB76E5">
      <w:pPr>
        <w:ind w:left="720"/>
        <w:rPr>
          <w:color w:val="444444"/>
        </w:rPr>
      </w:pPr>
      <w:r>
        <w:rPr>
          <w:b/>
          <w:bCs/>
          <w:color w:val="000000"/>
        </w:rPr>
        <w:t>Contemporary Gins</w:t>
      </w:r>
      <w:r>
        <w:rPr>
          <w:color w:val="444444"/>
        </w:rPr>
        <w:t> - with flavour profiles where juniper is still discernible, but other flavours such as citrus, spice and floral notes are more prominent than in a traditional gin. Contemporary Gin is a catch-all term for gins described as “New-Wave”, "New Western”, “New American Dry”, etc. Must be bottled at a minimum of 37.5% ABV</w:t>
      </w:r>
      <w:r w:rsidR="00FB76E5">
        <w:rPr>
          <w:color w:val="444444"/>
        </w:rPr>
        <w:t>.</w:t>
      </w:r>
    </w:p>
    <w:p w14:paraId="77704FEC" w14:textId="13EAF178" w:rsidR="007829DF" w:rsidRDefault="007829DF" w:rsidP="00FB76E5">
      <w:pPr>
        <w:ind w:left="720"/>
        <w:rPr>
          <w:color w:val="444444"/>
        </w:rPr>
      </w:pPr>
      <w:r>
        <w:rPr>
          <w:b/>
          <w:bCs/>
          <w:color w:val="000000"/>
        </w:rPr>
        <w:t>Navy Strength</w:t>
      </w:r>
      <w:r>
        <w:rPr>
          <w:color w:val="444444"/>
        </w:rPr>
        <w:t> - Includes Higher strength Gin &gt;50% and Navy Gin (Any gin bottled between 57% and 58% ABV).</w:t>
      </w:r>
    </w:p>
    <w:p w14:paraId="6D5BE7B8" w14:textId="77777777" w:rsidR="00E37629" w:rsidRDefault="00E37629" w:rsidP="007829DF">
      <w:pPr>
        <w:rPr>
          <w:b/>
          <w:bCs/>
          <w:color w:val="000000"/>
        </w:rPr>
      </w:pPr>
    </w:p>
    <w:p w14:paraId="675E269D" w14:textId="3809DC79" w:rsidR="007829DF" w:rsidRPr="00FB76E5" w:rsidRDefault="007829DF" w:rsidP="007829DF">
      <w:pPr>
        <w:rPr>
          <w:b/>
          <w:bCs/>
          <w:color w:val="76923C" w:themeColor="accent3" w:themeShade="BF"/>
        </w:rPr>
      </w:pPr>
      <w:r w:rsidRPr="00FB76E5">
        <w:rPr>
          <w:b/>
          <w:bCs/>
          <w:color w:val="76923C" w:themeColor="accent3" w:themeShade="BF"/>
        </w:rPr>
        <w:t>Flavoured and Aged Gin   </w:t>
      </w:r>
    </w:p>
    <w:p w14:paraId="27AC3145" w14:textId="77777777" w:rsidR="00FB76E5" w:rsidRDefault="007829DF" w:rsidP="00FB76E5">
      <w:pPr>
        <w:ind w:left="720"/>
        <w:rPr>
          <w:color w:val="444444"/>
        </w:rPr>
      </w:pPr>
      <w:r>
        <w:rPr>
          <w:b/>
          <w:bCs/>
          <w:color w:val="000000"/>
        </w:rPr>
        <w:t>Flavoured - </w:t>
      </w:r>
      <w:r>
        <w:rPr>
          <w:color w:val="444444"/>
        </w:rPr>
        <w:t xml:space="preserve">Gin that has been flavoured with fruit or another botanicals, typically via infusion or maceration, and may be sweetened. Must be bottled at a minimum of 37.5% </w:t>
      </w:r>
      <w:proofErr w:type="gramStart"/>
      <w:r>
        <w:rPr>
          <w:color w:val="444444"/>
        </w:rPr>
        <w:t>ABV</w:t>
      </w:r>
      <w:proofErr w:type="gramEnd"/>
      <w:r>
        <w:rPr>
          <w:color w:val="444444"/>
        </w:rPr>
        <w:t> </w:t>
      </w:r>
    </w:p>
    <w:p w14:paraId="0A6A5DD2" w14:textId="504FFD10" w:rsidR="007829DF" w:rsidRDefault="007829DF" w:rsidP="00FB76E5">
      <w:pPr>
        <w:ind w:left="720"/>
        <w:rPr>
          <w:b/>
          <w:bCs/>
        </w:rPr>
      </w:pPr>
      <w:r w:rsidRPr="00E37629">
        <w:rPr>
          <w:b/>
          <w:bCs/>
          <w:color w:val="000000"/>
        </w:rPr>
        <w:t>Aged -</w:t>
      </w:r>
      <w:r w:rsidRPr="00E37629">
        <w:rPr>
          <w:color w:val="444444"/>
        </w:rPr>
        <w:t> Gins that have been aged in wood after </w:t>
      </w:r>
      <w:proofErr w:type="gramStart"/>
      <w:r w:rsidRPr="00E37629">
        <w:rPr>
          <w:color w:val="444444"/>
        </w:rPr>
        <w:t>distillation</w:t>
      </w:r>
      <w:proofErr w:type="gramEnd"/>
    </w:p>
    <w:p w14:paraId="4B17841C" w14:textId="77777777" w:rsidR="007829DF" w:rsidRDefault="007829DF" w:rsidP="007829DF">
      <w:pPr>
        <w:rPr>
          <w:b/>
          <w:bCs/>
        </w:rPr>
      </w:pPr>
    </w:p>
    <w:p w14:paraId="204E7159" w14:textId="3C4C8764" w:rsidR="00E37629" w:rsidRPr="00E37629" w:rsidRDefault="00E37629" w:rsidP="007829DF">
      <w:pPr>
        <w:rPr>
          <w:b/>
          <w:bCs/>
          <w:u w:val="single"/>
        </w:rPr>
      </w:pPr>
      <w:r w:rsidRPr="00E37629">
        <w:rPr>
          <w:b/>
          <w:bCs/>
          <w:u w:val="single"/>
        </w:rPr>
        <w:t>RUM</w:t>
      </w:r>
    </w:p>
    <w:p w14:paraId="130C4F97" w14:textId="5EF2D7BA" w:rsidR="00E37629" w:rsidRPr="00FB76E5" w:rsidRDefault="00E37629" w:rsidP="00E37629">
      <w:pPr>
        <w:rPr>
          <w:b/>
          <w:bCs/>
          <w:color w:val="76923C" w:themeColor="accent3" w:themeShade="BF"/>
        </w:rPr>
      </w:pPr>
      <w:r w:rsidRPr="00FB76E5">
        <w:rPr>
          <w:b/>
          <w:bCs/>
          <w:color w:val="76923C" w:themeColor="accent3" w:themeShade="BF"/>
        </w:rPr>
        <w:t>Rum   </w:t>
      </w:r>
    </w:p>
    <w:p w14:paraId="0126C573" w14:textId="4123BCBC" w:rsidR="00E37629" w:rsidRPr="00E37629" w:rsidRDefault="00E37629" w:rsidP="00E37629">
      <w:pPr>
        <w:rPr>
          <w:color w:val="444444"/>
        </w:rPr>
      </w:pPr>
      <w:r w:rsidRPr="00E37629">
        <w:rPr>
          <w:color w:val="444444"/>
        </w:rPr>
        <w:t xml:space="preserve">Must be bottled at a minimum of 37.5% </w:t>
      </w:r>
      <w:proofErr w:type="gramStart"/>
      <w:r w:rsidRPr="00E37629">
        <w:rPr>
          <w:color w:val="444444"/>
        </w:rPr>
        <w:t>ABV</w:t>
      </w:r>
      <w:proofErr w:type="gramEnd"/>
      <w:r w:rsidRPr="00E37629">
        <w:rPr>
          <w:color w:val="444444"/>
        </w:rPr>
        <w:t> </w:t>
      </w:r>
    </w:p>
    <w:p w14:paraId="0518F721" w14:textId="77777777" w:rsidR="00E37629" w:rsidRPr="00FB76E5" w:rsidRDefault="00E37629" w:rsidP="00E37629">
      <w:pPr>
        <w:rPr>
          <w:b/>
          <w:bCs/>
          <w:color w:val="76923C" w:themeColor="accent3" w:themeShade="BF"/>
        </w:rPr>
      </w:pPr>
      <w:r w:rsidRPr="00FB76E5">
        <w:rPr>
          <w:b/>
          <w:bCs/>
          <w:color w:val="76923C" w:themeColor="accent3" w:themeShade="BF"/>
        </w:rPr>
        <w:t>Botanical and Spiced Rum  </w:t>
      </w:r>
    </w:p>
    <w:p w14:paraId="6BC35DC7" w14:textId="7B36EC6C" w:rsidR="00E37629" w:rsidRPr="00E37629" w:rsidRDefault="00E37629" w:rsidP="00E37629">
      <w:pPr>
        <w:rPr>
          <w:color w:val="444444"/>
        </w:rPr>
      </w:pPr>
      <w:r w:rsidRPr="00E37629">
        <w:rPr>
          <w:color w:val="444444"/>
        </w:rPr>
        <w:t xml:space="preserve">Rum that is </w:t>
      </w:r>
      <w:proofErr w:type="spellStart"/>
      <w:r w:rsidRPr="00E37629">
        <w:rPr>
          <w:color w:val="444444"/>
        </w:rPr>
        <w:t>flavored</w:t>
      </w:r>
      <w:proofErr w:type="spellEnd"/>
      <w:r w:rsidRPr="00E37629">
        <w:rPr>
          <w:color w:val="444444"/>
        </w:rPr>
        <w:t xml:space="preserve"> with botanicals like fresh or dried herbs, spices and edible flowers. </w:t>
      </w:r>
    </w:p>
    <w:p w14:paraId="0B74DC1A" w14:textId="4EAA5DE5" w:rsidR="00E37629" w:rsidRDefault="00E37629" w:rsidP="007829DF">
      <w:pPr>
        <w:rPr>
          <w:b/>
          <w:bCs/>
        </w:rPr>
      </w:pPr>
    </w:p>
    <w:p w14:paraId="78E0FF91" w14:textId="77777777" w:rsidR="00E37629" w:rsidRDefault="00E37629" w:rsidP="007829DF">
      <w:pPr>
        <w:rPr>
          <w:b/>
          <w:bCs/>
        </w:rPr>
      </w:pPr>
    </w:p>
    <w:p w14:paraId="7563F875" w14:textId="441B304C" w:rsidR="007829DF" w:rsidRPr="00E37629" w:rsidRDefault="00E37629" w:rsidP="007829DF">
      <w:pPr>
        <w:rPr>
          <w:b/>
          <w:bCs/>
          <w:u w:val="single"/>
        </w:rPr>
      </w:pPr>
      <w:r w:rsidRPr="00E37629">
        <w:rPr>
          <w:b/>
          <w:bCs/>
          <w:u w:val="single"/>
        </w:rPr>
        <w:t>BRANDY</w:t>
      </w:r>
    </w:p>
    <w:p w14:paraId="173F8942" w14:textId="7BFB0790" w:rsidR="007829DF" w:rsidRPr="00FB76E5" w:rsidRDefault="007829DF" w:rsidP="007829DF">
      <w:pPr>
        <w:rPr>
          <w:b/>
          <w:bCs/>
          <w:color w:val="76923C" w:themeColor="accent3" w:themeShade="BF"/>
        </w:rPr>
      </w:pPr>
      <w:r w:rsidRPr="00FB76E5">
        <w:rPr>
          <w:b/>
          <w:bCs/>
          <w:color w:val="76923C" w:themeColor="accent3" w:themeShade="BF"/>
        </w:rPr>
        <w:t>Brandy  </w:t>
      </w:r>
    </w:p>
    <w:p w14:paraId="655EA1FE" w14:textId="77777777" w:rsidR="00FB76E5" w:rsidRDefault="007829DF" w:rsidP="00FB76E5">
      <w:pPr>
        <w:ind w:left="720"/>
        <w:rPr>
          <w:color w:val="444444"/>
        </w:rPr>
      </w:pPr>
      <w:r>
        <w:rPr>
          <w:b/>
          <w:bCs/>
          <w:color w:val="000000"/>
        </w:rPr>
        <w:t>Apple Brandy</w:t>
      </w:r>
      <w:r>
        <w:rPr>
          <w:color w:val="444444"/>
        </w:rPr>
        <w:t> - This category includes all apple and cider brandies. </w:t>
      </w:r>
    </w:p>
    <w:p w14:paraId="2374BBA9" w14:textId="77777777" w:rsidR="00FB76E5" w:rsidRDefault="007829DF" w:rsidP="00FB76E5">
      <w:pPr>
        <w:ind w:left="720"/>
        <w:rPr>
          <w:color w:val="444444"/>
        </w:rPr>
      </w:pPr>
      <w:r>
        <w:rPr>
          <w:b/>
          <w:bCs/>
          <w:color w:val="000000"/>
        </w:rPr>
        <w:t>Fruit Brandy</w:t>
      </w:r>
      <w:r>
        <w:rPr>
          <w:color w:val="444444"/>
        </w:rPr>
        <w:t xml:space="preserve"> - This can be a brandy/schnapps/ </w:t>
      </w:r>
      <w:proofErr w:type="spellStart"/>
      <w:r>
        <w:rPr>
          <w:color w:val="444444"/>
        </w:rPr>
        <w:t>Eau</w:t>
      </w:r>
      <w:proofErr w:type="spellEnd"/>
      <w:r>
        <w:rPr>
          <w:color w:val="444444"/>
        </w:rPr>
        <w:t>-de-vie of any age that has been distilled from fruits other than grapes and apples, such as peaches, apricots, plums, berries; or a combination of fruits, which can include a portion of apples or grapes. </w:t>
      </w:r>
    </w:p>
    <w:p w14:paraId="7CC4A924" w14:textId="7A798874" w:rsidR="007829DF" w:rsidRPr="007829DF" w:rsidRDefault="007829DF" w:rsidP="00FB76E5">
      <w:pPr>
        <w:ind w:left="720"/>
        <w:rPr>
          <w:b/>
          <w:bCs/>
        </w:rPr>
      </w:pPr>
      <w:r>
        <w:rPr>
          <w:b/>
          <w:bCs/>
          <w:color w:val="000000"/>
        </w:rPr>
        <w:t>Wine Brandy, Pomace or Marc Brandy </w:t>
      </w:r>
      <w:r>
        <w:rPr>
          <w:color w:val="444444"/>
        </w:rPr>
        <w:t>- This category applies to all brandies made from wine or grapes including Pisco, Grappa. </w:t>
      </w:r>
    </w:p>
    <w:p w14:paraId="52F1F11C" w14:textId="77777777" w:rsidR="007829DF" w:rsidRDefault="007829DF" w:rsidP="007829DF">
      <w:pPr>
        <w:rPr>
          <w:b/>
          <w:bCs/>
        </w:rPr>
      </w:pPr>
      <w:r w:rsidRPr="007829DF">
        <w:rPr>
          <w:b/>
          <w:bCs/>
        </w:rPr>
        <w:t> </w:t>
      </w:r>
    </w:p>
    <w:p w14:paraId="7B815A0D" w14:textId="26BB8E13" w:rsidR="007829DF" w:rsidRPr="00FB76E5" w:rsidRDefault="007829DF" w:rsidP="007829DF">
      <w:pPr>
        <w:rPr>
          <w:b/>
          <w:bCs/>
          <w:color w:val="76923C" w:themeColor="accent3" w:themeShade="BF"/>
        </w:rPr>
      </w:pPr>
      <w:r w:rsidRPr="00FB76E5">
        <w:rPr>
          <w:b/>
          <w:bCs/>
          <w:color w:val="76923C" w:themeColor="accent3" w:themeShade="BF"/>
        </w:rPr>
        <w:t>Cognac  </w:t>
      </w:r>
    </w:p>
    <w:p w14:paraId="0446381C" w14:textId="51EC57BA" w:rsidR="007829DF" w:rsidRDefault="007829DF" w:rsidP="007829DF">
      <w:pPr>
        <w:rPr>
          <w:color w:val="444444"/>
        </w:rPr>
      </w:pPr>
      <w:r w:rsidRPr="007829DF">
        <w:rPr>
          <w:color w:val="444444"/>
        </w:rPr>
        <w:t>Cognac must originate from white grapes from the Cognac region in Southwest France. Cognac is distilled at least twice in copper stills, then aged for a minimum of two years in French oak.</w:t>
      </w:r>
    </w:p>
    <w:p w14:paraId="72EE5575" w14:textId="3C515002" w:rsidR="00E37629" w:rsidRDefault="00E37629" w:rsidP="007829DF">
      <w:pPr>
        <w:rPr>
          <w:color w:val="444444"/>
        </w:rPr>
      </w:pPr>
    </w:p>
    <w:p w14:paraId="167722CA" w14:textId="737E4C7D" w:rsidR="00E37629" w:rsidRDefault="00E37629" w:rsidP="007829DF">
      <w:pPr>
        <w:rPr>
          <w:color w:val="444444"/>
        </w:rPr>
      </w:pPr>
    </w:p>
    <w:p w14:paraId="09C7594B" w14:textId="77777777" w:rsidR="00E37629" w:rsidRPr="00E37629" w:rsidRDefault="00E37629" w:rsidP="00E37629">
      <w:pPr>
        <w:rPr>
          <w:b/>
          <w:bCs/>
          <w:u w:val="single"/>
        </w:rPr>
      </w:pPr>
      <w:r w:rsidRPr="00E37629">
        <w:rPr>
          <w:b/>
          <w:bCs/>
          <w:u w:val="single"/>
        </w:rPr>
        <w:t>VODKA</w:t>
      </w:r>
    </w:p>
    <w:p w14:paraId="3FB93A7C" w14:textId="5883F9F2" w:rsidR="00E37629" w:rsidRDefault="00E37629" w:rsidP="00E37629">
      <w:pPr>
        <w:shd w:val="clear" w:color="auto" w:fill="FFFFFF"/>
        <w:textAlignment w:val="bottom"/>
        <w:rPr>
          <w:rFonts w:ascii="Libre Baskerville" w:hAnsi="Libre Baskerville" w:cs="Open Sans"/>
          <w:color w:val="000000"/>
        </w:rPr>
      </w:pPr>
      <w:r w:rsidRPr="00FB76E5">
        <w:rPr>
          <w:b/>
          <w:bCs/>
          <w:color w:val="76923C" w:themeColor="accent3" w:themeShade="BF"/>
        </w:rPr>
        <w:t>Varietal Vodka</w:t>
      </w:r>
      <w:r>
        <w:rPr>
          <w:rFonts w:ascii="Libre Baskerville" w:hAnsi="Libre Baskerville" w:cs="Open Sans"/>
          <w:color w:val="000000"/>
        </w:rPr>
        <w:t> </w:t>
      </w:r>
      <w:proofErr w:type="spellStart"/>
      <w:r w:rsidRPr="00E37629">
        <w:rPr>
          <w:color w:val="444444"/>
        </w:rPr>
        <w:t>Vodka</w:t>
      </w:r>
      <w:proofErr w:type="spellEnd"/>
      <w:r w:rsidRPr="00E37629">
        <w:rPr>
          <w:color w:val="444444"/>
        </w:rPr>
        <w:t xml:space="preserve"> intended to be consumed neat or in cocktails whereby a little character determined by the base ingredient is acceptable, desirable even. A pure, </w:t>
      </w:r>
      <w:proofErr w:type="gramStart"/>
      <w:r w:rsidRPr="00E37629">
        <w:rPr>
          <w:color w:val="444444"/>
        </w:rPr>
        <w:t>clear</w:t>
      </w:r>
      <w:proofErr w:type="gramEnd"/>
      <w:r w:rsidRPr="00E37629">
        <w:rPr>
          <w:color w:val="444444"/>
        </w:rPr>
        <w:t xml:space="preserve"> and clean vodka, but not necessarily totally neutral</w:t>
      </w:r>
    </w:p>
    <w:p w14:paraId="70AF4718" w14:textId="0F474EB8" w:rsidR="00E37629" w:rsidRDefault="00E37629" w:rsidP="00E37629">
      <w:pPr>
        <w:shd w:val="clear" w:color="auto" w:fill="FFFFFF"/>
        <w:textAlignment w:val="bottom"/>
        <w:rPr>
          <w:b/>
          <w:bCs/>
        </w:rPr>
      </w:pPr>
      <w:r w:rsidRPr="00FB76E5">
        <w:rPr>
          <w:b/>
          <w:bCs/>
          <w:color w:val="76923C" w:themeColor="accent3" w:themeShade="BF"/>
        </w:rPr>
        <w:t>Flavoured and Aged Vodka  </w:t>
      </w:r>
    </w:p>
    <w:p w14:paraId="2C277E16" w14:textId="77777777" w:rsidR="00E37629" w:rsidRDefault="00E37629" w:rsidP="00FB76E5">
      <w:pPr>
        <w:shd w:val="clear" w:color="auto" w:fill="FFFFFF"/>
        <w:ind w:left="720"/>
        <w:textAlignment w:val="bottom"/>
        <w:rPr>
          <w:color w:val="444444"/>
        </w:rPr>
      </w:pPr>
      <w:r w:rsidRPr="00E37629">
        <w:rPr>
          <w:b/>
          <w:bCs/>
        </w:rPr>
        <w:t>Flavoured</w:t>
      </w:r>
      <w:r>
        <w:rPr>
          <w:rFonts w:ascii="Libre Baskerville" w:hAnsi="Libre Baskerville" w:cs="Open Sans"/>
          <w:b/>
          <w:bCs/>
          <w:color w:val="000000"/>
        </w:rPr>
        <w:t> </w:t>
      </w:r>
      <w:r w:rsidRPr="00E37629">
        <w:rPr>
          <w:color w:val="444444"/>
        </w:rPr>
        <w:t>- Minimum of 30% ABV. If more than one flavour is included in the vodka. </w:t>
      </w:r>
    </w:p>
    <w:p w14:paraId="40056F47" w14:textId="5471B462" w:rsidR="00E37629" w:rsidRDefault="00E37629" w:rsidP="00FB76E5">
      <w:pPr>
        <w:shd w:val="clear" w:color="auto" w:fill="FFFFFF"/>
        <w:ind w:left="720"/>
        <w:textAlignment w:val="bottom"/>
        <w:rPr>
          <w:color w:val="444444"/>
        </w:rPr>
      </w:pPr>
      <w:r w:rsidRPr="00E37629">
        <w:rPr>
          <w:b/>
          <w:bCs/>
        </w:rPr>
        <w:t>Aged</w:t>
      </w:r>
      <w:r w:rsidRPr="00E37629">
        <w:rPr>
          <w:color w:val="444444"/>
        </w:rPr>
        <w:t xml:space="preserve"> - Vodkas that have been aged in wood after distillation.</w:t>
      </w:r>
    </w:p>
    <w:p w14:paraId="2921E487" w14:textId="1448C91E" w:rsidR="00E37629" w:rsidRDefault="00E37629" w:rsidP="00E37629">
      <w:pPr>
        <w:shd w:val="clear" w:color="auto" w:fill="FFFFFF"/>
        <w:textAlignment w:val="bottom"/>
        <w:rPr>
          <w:color w:val="444444"/>
        </w:rPr>
      </w:pPr>
    </w:p>
    <w:p w14:paraId="47582E9C" w14:textId="1D00DEAE" w:rsidR="00E37629" w:rsidRDefault="00E37629" w:rsidP="00E37629">
      <w:pPr>
        <w:shd w:val="clear" w:color="auto" w:fill="FFFFFF"/>
        <w:textAlignment w:val="bottom"/>
        <w:rPr>
          <w:color w:val="444444"/>
        </w:rPr>
      </w:pPr>
    </w:p>
    <w:p w14:paraId="0BA65E1D" w14:textId="77777777" w:rsidR="00FB76E5" w:rsidRPr="00FB76E5" w:rsidRDefault="00FB76E5" w:rsidP="00FB76E5">
      <w:pPr>
        <w:rPr>
          <w:b/>
          <w:bCs/>
          <w:u w:val="single"/>
        </w:rPr>
      </w:pPr>
      <w:r w:rsidRPr="00FB76E5">
        <w:rPr>
          <w:b/>
          <w:bCs/>
          <w:u w:val="single"/>
        </w:rPr>
        <w:t>OTHER</w:t>
      </w:r>
    </w:p>
    <w:p w14:paraId="35804C5B" w14:textId="77777777" w:rsidR="00FB76E5" w:rsidRPr="00FB76E5" w:rsidRDefault="00FB76E5" w:rsidP="00FB76E5">
      <w:pPr>
        <w:shd w:val="clear" w:color="auto" w:fill="FFFFFF"/>
        <w:textAlignment w:val="bottom"/>
        <w:rPr>
          <w:b/>
          <w:bCs/>
          <w:color w:val="76923C" w:themeColor="accent3" w:themeShade="BF"/>
        </w:rPr>
      </w:pPr>
      <w:r w:rsidRPr="00FB76E5">
        <w:rPr>
          <w:b/>
          <w:bCs/>
          <w:color w:val="76923C" w:themeColor="accent3" w:themeShade="BF"/>
        </w:rPr>
        <w:t xml:space="preserve">Botanical </w:t>
      </w:r>
      <w:r w:rsidRPr="00FB76E5">
        <w:rPr>
          <w:b/>
          <w:bCs/>
          <w:color w:val="76923C" w:themeColor="accent3" w:themeShade="BF"/>
        </w:rPr>
        <w:t xml:space="preserve">and other </w:t>
      </w:r>
      <w:r w:rsidRPr="00FB76E5">
        <w:rPr>
          <w:b/>
          <w:bCs/>
          <w:color w:val="76923C" w:themeColor="accent3" w:themeShade="BF"/>
        </w:rPr>
        <w:t>Spirits</w:t>
      </w:r>
    </w:p>
    <w:p w14:paraId="00089F70" w14:textId="66C1D7CA" w:rsidR="00E37629" w:rsidRPr="00FB76E5" w:rsidRDefault="00E37629" w:rsidP="00FB76E5">
      <w:pPr>
        <w:shd w:val="clear" w:color="auto" w:fill="FFFFFF"/>
        <w:ind w:left="720"/>
        <w:textAlignment w:val="bottom"/>
        <w:rPr>
          <w:b/>
          <w:bCs/>
        </w:rPr>
      </w:pPr>
      <w:r w:rsidRPr="00E37629">
        <w:rPr>
          <w:b/>
          <w:bCs/>
        </w:rPr>
        <w:t>Botanical Spirits </w:t>
      </w:r>
      <w:r w:rsidRPr="00E37629">
        <w:rPr>
          <w:color w:val="444444"/>
        </w:rPr>
        <w:t xml:space="preserve">– this may include unsweetened Absinthe, </w:t>
      </w:r>
      <w:proofErr w:type="spellStart"/>
      <w:r w:rsidRPr="00E37629">
        <w:rPr>
          <w:color w:val="444444"/>
        </w:rPr>
        <w:t>Akavit</w:t>
      </w:r>
      <w:proofErr w:type="spellEnd"/>
      <w:r w:rsidRPr="00E37629">
        <w:rPr>
          <w:color w:val="444444"/>
        </w:rPr>
        <w:t>, Amaro and Vermouth</w:t>
      </w:r>
      <w:r w:rsidR="00FB76E5">
        <w:rPr>
          <w:color w:val="444444"/>
        </w:rPr>
        <w:t>.</w:t>
      </w:r>
    </w:p>
    <w:p w14:paraId="57A209AF" w14:textId="3246E590" w:rsidR="00E37629" w:rsidRPr="00FB76E5" w:rsidRDefault="00FB76E5" w:rsidP="00E37629">
      <w:pPr>
        <w:shd w:val="clear" w:color="auto" w:fill="FFFFFF"/>
        <w:textAlignment w:val="bottom"/>
        <w:rPr>
          <w:b/>
          <w:bCs/>
          <w:color w:val="76923C" w:themeColor="accent3" w:themeShade="BF"/>
        </w:rPr>
      </w:pPr>
      <w:r w:rsidRPr="00FB76E5">
        <w:rPr>
          <w:b/>
          <w:bCs/>
          <w:color w:val="76923C" w:themeColor="accent3" w:themeShade="BF"/>
        </w:rPr>
        <w:t>Liqueurs</w:t>
      </w:r>
    </w:p>
    <w:p w14:paraId="65D946BB" w14:textId="3CF51C76" w:rsidR="00E37629" w:rsidRDefault="00FB76E5" w:rsidP="00E37629">
      <w:pPr>
        <w:shd w:val="clear" w:color="auto" w:fill="FFFFFF"/>
        <w:textAlignment w:val="bottom"/>
        <w:rPr>
          <w:rFonts w:ascii="Libre Baskerville" w:hAnsi="Libre Baskerville" w:cs="Open Sans"/>
          <w:color w:val="000000"/>
        </w:rPr>
      </w:pPr>
      <w:r w:rsidRPr="00FB76E5">
        <w:rPr>
          <w:color w:val="444444"/>
        </w:rPr>
        <w:t>Sweetened and flavoured spirits with a minimum</w:t>
      </w:r>
      <w:r>
        <w:t xml:space="preserve"> </w:t>
      </w:r>
      <w:r w:rsidR="00E37629" w:rsidRPr="00E37629">
        <w:rPr>
          <w:color w:val="444444"/>
        </w:rPr>
        <w:t>alcohol content of 15% alcohol by volume</w:t>
      </w:r>
    </w:p>
    <w:p w14:paraId="5B7B52DE" w14:textId="0ADD6DF6" w:rsidR="00E37629" w:rsidRPr="00E37629" w:rsidRDefault="00E37629" w:rsidP="00FB76E5">
      <w:pPr>
        <w:shd w:val="clear" w:color="auto" w:fill="FFFFFF"/>
        <w:ind w:left="720"/>
        <w:textAlignment w:val="bottom"/>
        <w:rPr>
          <w:color w:val="444444"/>
        </w:rPr>
      </w:pPr>
      <w:r w:rsidRPr="00E37629">
        <w:rPr>
          <w:b/>
          <w:bCs/>
        </w:rPr>
        <w:t>Fruit</w:t>
      </w:r>
      <w:r w:rsidRPr="00E37629">
        <w:rPr>
          <w:color w:val="444444"/>
        </w:rPr>
        <w:t> - non-cream variants</w:t>
      </w:r>
    </w:p>
    <w:p w14:paraId="2526FB72" w14:textId="6BD03E99" w:rsidR="00E37629" w:rsidRPr="00E37629" w:rsidRDefault="00E37629" w:rsidP="00FB76E5">
      <w:pPr>
        <w:shd w:val="clear" w:color="auto" w:fill="FFFFFF"/>
        <w:ind w:left="720"/>
        <w:textAlignment w:val="bottom"/>
        <w:rPr>
          <w:color w:val="444444"/>
        </w:rPr>
      </w:pPr>
      <w:r w:rsidRPr="00E37629">
        <w:rPr>
          <w:b/>
          <w:bCs/>
        </w:rPr>
        <w:t>Cream</w:t>
      </w:r>
      <w:r w:rsidRPr="00E37629">
        <w:rPr>
          <w:color w:val="444444"/>
        </w:rPr>
        <w:t> - This can be any spirit which includes cream.</w:t>
      </w:r>
    </w:p>
    <w:p w14:paraId="59DDB834" w14:textId="178E8E8D" w:rsidR="00E37629" w:rsidRPr="00E37629" w:rsidRDefault="00E37629" w:rsidP="00FB76E5">
      <w:pPr>
        <w:shd w:val="clear" w:color="auto" w:fill="FFFFFF"/>
        <w:ind w:left="720"/>
        <w:textAlignment w:val="bottom"/>
        <w:rPr>
          <w:color w:val="444444"/>
        </w:rPr>
      </w:pPr>
      <w:r w:rsidRPr="00E37629">
        <w:rPr>
          <w:b/>
          <w:bCs/>
        </w:rPr>
        <w:t>Other</w:t>
      </w:r>
      <w:r w:rsidRPr="00E37629">
        <w:rPr>
          <w:color w:val="444444"/>
        </w:rPr>
        <w:t xml:space="preserve"> – </w:t>
      </w:r>
      <w:proofErr w:type="spellStart"/>
      <w:r w:rsidRPr="00E37629">
        <w:rPr>
          <w:color w:val="444444"/>
        </w:rPr>
        <w:t>eg</w:t>
      </w:r>
      <w:proofErr w:type="spellEnd"/>
      <w:r w:rsidRPr="00E37629">
        <w:rPr>
          <w:color w:val="444444"/>
        </w:rPr>
        <w:t>:</w:t>
      </w:r>
      <w:r>
        <w:rPr>
          <w:color w:val="444444"/>
        </w:rPr>
        <w:t xml:space="preserve"> </w:t>
      </w:r>
      <w:r w:rsidRPr="00E37629">
        <w:rPr>
          <w:color w:val="444444"/>
        </w:rPr>
        <w:t>Honey</w:t>
      </w:r>
      <w:r>
        <w:rPr>
          <w:color w:val="444444"/>
        </w:rPr>
        <w:t xml:space="preserve">, </w:t>
      </w:r>
      <w:r w:rsidRPr="00E37629">
        <w:rPr>
          <w:color w:val="444444"/>
        </w:rPr>
        <w:t>Coffee</w:t>
      </w:r>
      <w:r>
        <w:rPr>
          <w:color w:val="444444"/>
        </w:rPr>
        <w:t xml:space="preserve">, </w:t>
      </w:r>
      <w:r w:rsidRPr="00E37629">
        <w:rPr>
          <w:color w:val="444444"/>
        </w:rPr>
        <w:t>Chocolate</w:t>
      </w:r>
      <w:r>
        <w:rPr>
          <w:color w:val="444444"/>
        </w:rPr>
        <w:t xml:space="preserve">, </w:t>
      </w:r>
      <w:r w:rsidRPr="00E37629">
        <w:rPr>
          <w:color w:val="444444"/>
        </w:rPr>
        <w:t>Nut</w:t>
      </w:r>
      <w:r w:rsidRPr="00E37629">
        <w:rPr>
          <w:color w:val="444444"/>
        </w:rPr>
        <w:br/>
      </w:r>
      <w:r w:rsidRPr="00E37629">
        <w:rPr>
          <w:b/>
          <w:bCs/>
        </w:rPr>
        <w:t>Spirit</w:t>
      </w:r>
      <w:r w:rsidRPr="00E37629">
        <w:rPr>
          <w:color w:val="444444"/>
        </w:rPr>
        <w:t xml:space="preserve"> - Gin, whiskey, rum etc where the base spirit must be recognisable as the flavour</w:t>
      </w:r>
      <w:r w:rsidRPr="00E37629">
        <w:rPr>
          <w:color w:val="444444"/>
        </w:rPr>
        <w:br/>
      </w:r>
      <w:r w:rsidRPr="00E37629">
        <w:rPr>
          <w:b/>
          <w:bCs/>
        </w:rPr>
        <w:t>Anise / herbal</w:t>
      </w:r>
      <w:r w:rsidRPr="00E37629">
        <w:rPr>
          <w:color w:val="444444"/>
        </w:rPr>
        <w:t xml:space="preserve"> – This includes sweetened Pastis, Sambuca, Ouzo, Arak, Raki, </w:t>
      </w:r>
      <w:proofErr w:type="spellStart"/>
      <w:r w:rsidRPr="00E37629">
        <w:rPr>
          <w:color w:val="444444"/>
        </w:rPr>
        <w:t>Mastika</w:t>
      </w:r>
      <w:proofErr w:type="spellEnd"/>
      <w:r w:rsidRPr="00E37629">
        <w:rPr>
          <w:color w:val="444444"/>
        </w:rPr>
        <w:t>, Absinthe, Amaro</w:t>
      </w:r>
    </w:p>
    <w:p w14:paraId="2F8FB9F4" w14:textId="77777777" w:rsidR="00E37629" w:rsidRDefault="00E37629" w:rsidP="00E37629">
      <w:pPr>
        <w:shd w:val="clear" w:color="auto" w:fill="FFFFFF"/>
        <w:textAlignment w:val="bottom"/>
        <w:rPr>
          <w:rFonts w:ascii="Libre Baskerville" w:hAnsi="Libre Baskerville" w:cs="Open Sans"/>
          <w:color w:val="000000"/>
        </w:rPr>
      </w:pPr>
      <w:r>
        <w:rPr>
          <w:rFonts w:ascii="Libre Baskerville" w:hAnsi="Libre Baskerville" w:cs="Open Sans"/>
          <w:color w:val="000000"/>
        </w:rPr>
        <w:t>    </w:t>
      </w:r>
    </w:p>
    <w:p w14:paraId="393A2BD9" w14:textId="2D290C46" w:rsidR="00FB76E5" w:rsidRPr="00FB76E5" w:rsidRDefault="00FB76E5" w:rsidP="00FB76E5">
      <w:pPr>
        <w:shd w:val="clear" w:color="auto" w:fill="FFFFFF"/>
        <w:textAlignment w:val="bottom"/>
        <w:rPr>
          <w:b/>
          <w:bCs/>
          <w:color w:val="76923C" w:themeColor="accent3" w:themeShade="BF"/>
        </w:rPr>
      </w:pPr>
      <w:r w:rsidRPr="00FB76E5">
        <w:rPr>
          <w:b/>
          <w:bCs/>
          <w:color w:val="76923C" w:themeColor="accent3" w:themeShade="BF"/>
        </w:rPr>
        <w:t>Tequila / Agave spirits</w:t>
      </w:r>
    </w:p>
    <w:p w14:paraId="1E001BFF" w14:textId="5896BE6B" w:rsidR="00E37629" w:rsidRPr="00E37629" w:rsidRDefault="00E37629" w:rsidP="00FB76E5">
      <w:pPr>
        <w:shd w:val="clear" w:color="auto" w:fill="FFFFFF"/>
        <w:ind w:left="720"/>
        <w:textAlignment w:val="bottom"/>
        <w:rPr>
          <w:color w:val="444444"/>
        </w:rPr>
      </w:pPr>
      <w:r w:rsidRPr="00E37629">
        <w:rPr>
          <w:b/>
          <w:bCs/>
        </w:rPr>
        <w:t>Tequila</w:t>
      </w:r>
      <w:r>
        <w:rPr>
          <w:rFonts w:ascii="Josefin Sans" w:hAnsi="Josefin Sans"/>
          <w:color w:val="444444"/>
          <w:shd w:val="clear" w:color="auto" w:fill="FFFFFF"/>
        </w:rPr>
        <w:t xml:space="preserve"> </w:t>
      </w:r>
      <w:proofErr w:type="spellStart"/>
      <w:r>
        <w:rPr>
          <w:color w:val="444444"/>
        </w:rPr>
        <w:t>T</w:t>
      </w:r>
      <w:r w:rsidRPr="00E37629">
        <w:rPr>
          <w:color w:val="444444"/>
        </w:rPr>
        <w:t>equila</w:t>
      </w:r>
      <w:proofErr w:type="spellEnd"/>
      <w:r w:rsidRPr="00E37629">
        <w:rPr>
          <w:color w:val="444444"/>
        </w:rPr>
        <w:t xml:space="preserve"> can only be produced in the state of Jalisco and limited municipalities in the states of </w:t>
      </w:r>
      <w:hyperlink r:id="rId19" w:tooltip="Guanajuato" w:history="1">
        <w:r w:rsidRPr="00E37629">
          <w:rPr>
            <w:color w:val="444444"/>
          </w:rPr>
          <w:t>Guanajuato</w:t>
        </w:r>
      </w:hyperlink>
      <w:r w:rsidRPr="00E37629">
        <w:rPr>
          <w:color w:val="444444"/>
        </w:rPr>
        <w:t>, </w:t>
      </w:r>
      <w:hyperlink r:id="rId20" w:tooltip="Michoacán" w:history="1">
        <w:r w:rsidRPr="00E37629">
          <w:rPr>
            <w:color w:val="444444"/>
          </w:rPr>
          <w:t>Michoacán</w:t>
        </w:r>
      </w:hyperlink>
      <w:r w:rsidRPr="00E37629">
        <w:rPr>
          <w:color w:val="444444"/>
        </w:rPr>
        <w:t>, </w:t>
      </w:r>
      <w:hyperlink r:id="rId21" w:tooltip="Nayarit" w:history="1">
        <w:r w:rsidRPr="00E37629">
          <w:rPr>
            <w:color w:val="444444"/>
          </w:rPr>
          <w:t>Nayarit</w:t>
        </w:r>
      </w:hyperlink>
      <w:r w:rsidRPr="00E37629">
        <w:rPr>
          <w:color w:val="444444"/>
        </w:rPr>
        <w:t>, and </w:t>
      </w:r>
      <w:hyperlink r:id="rId22" w:tooltip="Tamaulipas" w:history="1">
        <w:r w:rsidRPr="00E37629">
          <w:rPr>
            <w:color w:val="444444"/>
          </w:rPr>
          <w:t>Tamaulipas</w:t>
        </w:r>
      </w:hyperlink>
      <w:r>
        <w:rPr>
          <w:color w:val="444444"/>
        </w:rPr>
        <w:t xml:space="preserve"> in Mexico</w:t>
      </w:r>
      <w:r w:rsidRPr="00E37629">
        <w:rPr>
          <w:color w:val="444444"/>
        </w:rPr>
        <w:t>. Aside from its geographical distinction, tequila is differentiated from </w:t>
      </w:r>
      <w:hyperlink r:id="rId23" w:tooltip="Mezcal" w:history="1">
        <w:r w:rsidRPr="00E37629">
          <w:rPr>
            <w:color w:val="444444"/>
          </w:rPr>
          <w:t>mezcal</w:t>
        </w:r>
      </w:hyperlink>
      <w:r w:rsidRPr="00E37629">
        <w:rPr>
          <w:color w:val="444444"/>
        </w:rPr>
        <w:t> in that it is made only from blue agave and the beverages are prepared in different ways</w:t>
      </w:r>
      <w:r>
        <w:rPr>
          <w:color w:val="444444"/>
        </w:rPr>
        <w:t>.</w:t>
      </w:r>
      <w:r w:rsidRPr="00E37629">
        <w:rPr>
          <w:color w:val="444444"/>
        </w:rPr>
        <w:t xml:space="preserve"> </w:t>
      </w:r>
    </w:p>
    <w:p w14:paraId="29F08DF7" w14:textId="6E67F57B" w:rsidR="00E37629" w:rsidRPr="00E37629" w:rsidRDefault="00E37629" w:rsidP="00FB76E5">
      <w:pPr>
        <w:shd w:val="clear" w:color="auto" w:fill="FFFFFF"/>
        <w:ind w:left="720"/>
        <w:textAlignment w:val="bottom"/>
        <w:rPr>
          <w:color w:val="444444"/>
        </w:rPr>
      </w:pPr>
      <w:r w:rsidRPr="00E37629">
        <w:rPr>
          <w:b/>
          <w:bCs/>
        </w:rPr>
        <w:lastRenderedPageBreak/>
        <w:t>Agave based spirits</w:t>
      </w:r>
      <w:r>
        <w:rPr>
          <w:b/>
          <w:bCs/>
        </w:rPr>
        <w:t xml:space="preserve"> </w:t>
      </w:r>
      <w:proofErr w:type="gramStart"/>
      <w:r>
        <w:rPr>
          <w:color w:val="444444"/>
        </w:rPr>
        <w:t>Non-Tequila</w:t>
      </w:r>
      <w:proofErr w:type="gramEnd"/>
      <w:r>
        <w:rPr>
          <w:color w:val="444444"/>
        </w:rPr>
        <w:t xml:space="preserve"> a</w:t>
      </w:r>
      <w:r w:rsidRPr="00E37629">
        <w:rPr>
          <w:color w:val="444444"/>
        </w:rPr>
        <w:t>gave based spirits</w:t>
      </w:r>
    </w:p>
    <w:bookmarkEnd w:id="1"/>
    <w:bookmarkEnd w:id="0"/>
    <w:p w14:paraId="456B820B" w14:textId="77777777" w:rsidR="00E37629" w:rsidRDefault="00E37629" w:rsidP="00E37629">
      <w:pPr>
        <w:shd w:val="clear" w:color="auto" w:fill="FFFFFF"/>
        <w:textAlignment w:val="bottom"/>
        <w:rPr>
          <w:rFonts w:ascii="Libre Baskerville" w:hAnsi="Libre Baskerville" w:cs="Open Sans"/>
          <w:color w:val="000000"/>
        </w:rPr>
      </w:pPr>
    </w:p>
    <w:p w14:paraId="3AB3D4E6" w14:textId="77777777" w:rsidR="00E37629" w:rsidRDefault="00E37629" w:rsidP="00F41FED">
      <w:pPr>
        <w:ind w:left="720"/>
        <w:rPr>
          <w:color w:val="434343"/>
        </w:rPr>
      </w:pPr>
    </w:p>
    <w:sectPr w:rsidR="00E37629">
      <w:headerReference w:type="default" r:id="rId24"/>
      <w:footerReference w:type="default" r:id="rId25"/>
      <w:pgSz w:w="12240" w:h="15840"/>
      <w:pgMar w:top="1437" w:right="1440" w:bottom="704"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7076" w14:textId="77777777" w:rsidR="007D7D9D" w:rsidRDefault="007D7D9D">
      <w:r>
        <w:separator/>
      </w:r>
    </w:p>
  </w:endnote>
  <w:endnote w:type="continuationSeparator" w:id="0">
    <w:p w14:paraId="75B570BD" w14:textId="77777777" w:rsidR="007D7D9D" w:rsidRDefault="007D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re Baskerville">
    <w:altName w:val="Libre Baskerville"/>
    <w:charset w:val="00"/>
    <w:family w:val="auto"/>
    <w:pitch w:val="variable"/>
    <w:sig w:usb0="A00000BF" w:usb1="5000005B" w:usb2="00000000" w:usb3="00000000" w:csb0="00000093" w:csb1="00000000"/>
  </w:font>
  <w:font w:name="Open Sans">
    <w:charset w:val="00"/>
    <w:family w:val="swiss"/>
    <w:pitch w:val="variable"/>
    <w:sig w:usb0="E00002EF" w:usb1="4000205B" w:usb2="00000028" w:usb3="00000000" w:csb0="0000019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9B31" w14:textId="77777777" w:rsidR="007D7D9D" w:rsidRDefault="007D7D9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E786" w14:textId="77777777" w:rsidR="007D7D9D" w:rsidRDefault="007D7D9D">
      <w:r>
        <w:separator/>
      </w:r>
    </w:p>
  </w:footnote>
  <w:footnote w:type="continuationSeparator" w:id="0">
    <w:p w14:paraId="03DA9B33" w14:textId="77777777" w:rsidR="007D7D9D" w:rsidRDefault="007D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8193" w14:textId="77777777" w:rsidR="007D7D9D" w:rsidRDefault="007D7D9D"/>
  <w:p w14:paraId="45558D2A" w14:textId="77777777" w:rsidR="007D7D9D" w:rsidRDefault="007D7D9D"/>
  <w:p w14:paraId="7E1556E6" w14:textId="77777777" w:rsidR="007D7D9D" w:rsidRDefault="007D7D9D">
    <w:pPr>
      <w:jc w:val="right"/>
      <w:rPr>
        <w:sz w:val="24"/>
        <w:szCs w:val="24"/>
      </w:rPr>
    </w:pPr>
    <w:r>
      <w:rPr>
        <w:sz w:val="24"/>
        <w:szCs w:val="24"/>
      </w:rPr>
      <w:t>Distilled Spirits Aotearoa (NZ)</w:t>
    </w:r>
    <w:r>
      <w:rPr>
        <w:sz w:val="16"/>
        <w:szCs w:val="16"/>
      </w:rPr>
      <w:t xml:space="preserve"> </w:t>
    </w:r>
    <w:r>
      <w:rPr>
        <w:sz w:val="24"/>
        <w:szCs w:val="24"/>
      </w:rPr>
      <w:t>Incorporated</w:t>
    </w:r>
    <w:r>
      <w:rPr>
        <w:noProof/>
      </w:rPr>
      <w:drawing>
        <wp:anchor distT="114300" distB="114300" distL="114300" distR="114300" simplePos="0" relativeHeight="251658240" behindDoc="0" locked="0" layoutInCell="1" hidden="0" allowOverlap="1" wp14:anchorId="10479A44" wp14:editId="25F5D3EF">
          <wp:simplePos x="0" y="0"/>
          <wp:positionH relativeFrom="column">
            <wp:posOffset>279400</wp:posOffset>
          </wp:positionH>
          <wp:positionV relativeFrom="paragraph">
            <wp:posOffset>97798</wp:posOffset>
          </wp:positionV>
          <wp:extent cx="709295" cy="709295"/>
          <wp:effectExtent l="0" t="0" r="0" b="0"/>
          <wp:wrapSquare wrapText="bothSides" distT="114300" distB="114300" distL="114300" distR="114300"/>
          <wp:docPr id="2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09295" cy="709295"/>
                  </a:xfrm>
                  <a:prstGeom prst="rect">
                    <a:avLst/>
                  </a:prstGeom>
                  <a:ln/>
                </pic:spPr>
              </pic:pic>
            </a:graphicData>
          </a:graphic>
        </wp:anchor>
      </w:drawing>
    </w:r>
  </w:p>
  <w:p w14:paraId="13B3C32C" w14:textId="77777777" w:rsidR="007D7D9D" w:rsidRDefault="007D7D9D">
    <w:pPr>
      <w:jc w:val="right"/>
      <w:rPr>
        <w:sz w:val="16"/>
        <w:szCs w:val="16"/>
      </w:rPr>
    </w:pPr>
    <w:r>
      <w:rPr>
        <w:sz w:val="16"/>
        <w:szCs w:val="16"/>
      </w:rPr>
      <w:t>New Zealand Business Number (NZBN):  9429047031708</w:t>
    </w:r>
  </w:p>
  <w:p w14:paraId="72532E25" w14:textId="77777777" w:rsidR="007D7D9D" w:rsidRDefault="007D7D9D">
    <w:pPr>
      <w:jc w:val="right"/>
      <w:rPr>
        <w:sz w:val="16"/>
        <w:szCs w:val="16"/>
      </w:rPr>
    </w:pPr>
    <w:r>
      <w:rPr>
        <w:sz w:val="16"/>
        <w:szCs w:val="16"/>
      </w:rPr>
      <w:t>Certificate of Incorporation: 2716891</w:t>
    </w:r>
  </w:p>
  <w:p w14:paraId="7C1E465C" w14:textId="77777777" w:rsidR="007D7D9D" w:rsidRDefault="007D7D9D">
    <w:pPr>
      <w:jc w:val="right"/>
      <w:rPr>
        <w:sz w:val="16"/>
        <w:szCs w:val="16"/>
      </w:rPr>
    </w:pPr>
    <w:r>
      <w:rPr>
        <w:sz w:val="16"/>
        <w:szCs w:val="16"/>
      </w:rPr>
      <w:t xml:space="preserve">Registered office: 16d </w:t>
    </w:r>
    <w:proofErr w:type="spellStart"/>
    <w:r>
      <w:rPr>
        <w:sz w:val="16"/>
        <w:szCs w:val="16"/>
      </w:rPr>
      <w:t>Sunley</w:t>
    </w:r>
    <w:proofErr w:type="spellEnd"/>
    <w:r>
      <w:rPr>
        <w:sz w:val="16"/>
        <w:szCs w:val="16"/>
      </w:rPr>
      <w:t xml:space="preserve"> Street, </w:t>
    </w:r>
    <w:proofErr w:type="spellStart"/>
    <w:r>
      <w:rPr>
        <w:sz w:val="16"/>
        <w:szCs w:val="16"/>
      </w:rPr>
      <w:t>Westown</w:t>
    </w:r>
    <w:proofErr w:type="spellEnd"/>
    <w:r>
      <w:rPr>
        <w:sz w:val="16"/>
        <w:szCs w:val="16"/>
      </w:rPr>
      <w:t xml:space="preserve">, New Plymouth 4312, New Zealand </w:t>
    </w:r>
  </w:p>
  <w:p w14:paraId="307E409E" w14:textId="77777777" w:rsidR="007D7D9D" w:rsidRDefault="007D7D9D">
    <w:pPr>
      <w:pBdr>
        <w:top w:val="nil"/>
        <w:left w:val="nil"/>
        <w:bottom w:val="nil"/>
        <w:right w:val="nil"/>
        <w:between w:val="nil"/>
      </w:pBdr>
      <w:jc w:val="right"/>
      <w:rPr>
        <w:sz w:val="16"/>
        <w:szCs w:val="16"/>
      </w:rPr>
    </w:pPr>
    <w:r>
      <w:rPr>
        <w:sz w:val="16"/>
        <w:szCs w:val="16"/>
      </w:rPr>
      <w:t xml:space="preserve">Telephone: +64(0)21 222 9881 </w:t>
    </w:r>
    <w:proofErr w:type="gramStart"/>
    <w:r>
      <w:rPr>
        <w:sz w:val="16"/>
        <w:szCs w:val="16"/>
      </w:rPr>
      <w:t>email</w:t>
    </w:r>
    <w:proofErr w:type="gramEnd"/>
    <w:r>
      <w:rPr>
        <w:sz w:val="16"/>
        <w:szCs w:val="16"/>
      </w:rPr>
      <w:t>: chair@distilledspiritsaotearoa.org.nz</w:t>
    </w:r>
  </w:p>
  <w:p w14:paraId="7681B75A" w14:textId="77777777" w:rsidR="007D7D9D" w:rsidRDefault="007D7D9D">
    <w:pPr>
      <w:jc w:val="right"/>
      <w:rPr>
        <w:sz w:val="16"/>
        <w:szCs w:val="16"/>
      </w:rPr>
    </w:pPr>
    <w:r>
      <w:rPr>
        <w:sz w:val="16"/>
        <w:szCs w:val="16"/>
      </w:rPr>
      <w:t>DistilledSpiritsAotearoa.org.nz</w:t>
    </w:r>
  </w:p>
  <w:p w14:paraId="6963DC3F" w14:textId="77777777" w:rsidR="007D7D9D" w:rsidRDefault="007D7D9D">
    <w:pPr>
      <w:rPr>
        <w:sz w:val="16"/>
        <w:szCs w:val="16"/>
      </w:rPr>
    </w:pPr>
  </w:p>
  <w:p w14:paraId="37055419" w14:textId="77777777" w:rsidR="007D7D9D" w:rsidRDefault="00FB76E5">
    <w:pPr>
      <w:jc w:val="right"/>
      <w:rPr>
        <w:sz w:val="16"/>
        <w:szCs w:val="16"/>
      </w:rPr>
    </w:pPr>
    <w:r>
      <w:pict w14:anchorId="62D03843">
        <v:rect id="_x0000_i1025" style="width:0;height:1.5pt" o:hralign="center" o:hrstd="t" o:hr="t" fillcolor="#a0a0a0" stroked="f"/>
      </w:pict>
    </w:r>
  </w:p>
  <w:p w14:paraId="62781C8B" w14:textId="77777777" w:rsidR="007D7D9D" w:rsidRDefault="007D7D9D">
    <w:pPr>
      <w:jc w:val="right"/>
      <w:rPr>
        <w:sz w:val="16"/>
        <w:szCs w:val="16"/>
      </w:rPr>
    </w:pPr>
  </w:p>
  <w:p w14:paraId="34EBFC0E" w14:textId="77777777" w:rsidR="007D7D9D" w:rsidRDefault="007D7D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8B"/>
    <w:multiLevelType w:val="multilevel"/>
    <w:tmpl w:val="81CCCC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9063F2"/>
    <w:multiLevelType w:val="singleLevel"/>
    <w:tmpl w:val="1D7EAC8E"/>
    <w:lvl w:ilvl="0">
      <w:start w:val="1"/>
      <w:numFmt w:val="decimal"/>
      <w:lvlText w:val="(%1)"/>
      <w:lvlJc w:val="left"/>
      <w:pPr>
        <w:tabs>
          <w:tab w:val="num" w:pos="360"/>
        </w:tabs>
        <w:ind w:left="360" w:hanging="360"/>
      </w:pPr>
      <w:rPr>
        <w:rFonts w:hint="default"/>
      </w:rPr>
    </w:lvl>
  </w:abstractNum>
  <w:abstractNum w:abstractNumId="2" w15:restartNumberingAfterBreak="0">
    <w:nsid w:val="17BB182A"/>
    <w:multiLevelType w:val="multilevel"/>
    <w:tmpl w:val="5E102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DC017A"/>
    <w:multiLevelType w:val="hybridMultilevel"/>
    <w:tmpl w:val="BC186A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C6A50AE"/>
    <w:multiLevelType w:val="multilevel"/>
    <w:tmpl w:val="E40C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C0F27"/>
    <w:multiLevelType w:val="hybridMultilevel"/>
    <w:tmpl w:val="E124B9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9D2069"/>
    <w:multiLevelType w:val="multilevel"/>
    <w:tmpl w:val="06F66AA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1F7325A3"/>
    <w:multiLevelType w:val="multilevel"/>
    <w:tmpl w:val="39143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A81F87"/>
    <w:multiLevelType w:val="multilevel"/>
    <w:tmpl w:val="53C2B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D5D66"/>
    <w:multiLevelType w:val="multilevel"/>
    <w:tmpl w:val="C4C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433AA5"/>
    <w:multiLevelType w:val="multilevel"/>
    <w:tmpl w:val="10D4D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A610EA1"/>
    <w:multiLevelType w:val="multilevel"/>
    <w:tmpl w:val="CC9C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96860"/>
    <w:multiLevelType w:val="multilevel"/>
    <w:tmpl w:val="F9EA1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21F44"/>
    <w:multiLevelType w:val="multilevel"/>
    <w:tmpl w:val="524CBF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6257828"/>
    <w:multiLevelType w:val="multilevel"/>
    <w:tmpl w:val="E946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0A6203"/>
    <w:multiLevelType w:val="multilevel"/>
    <w:tmpl w:val="AF4E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171C0"/>
    <w:multiLevelType w:val="multilevel"/>
    <w:tmpl w:val="569E866E"/>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15:restartNumberingAfterBreak="0">
    <w:nsid w:val="46F90D3B"/>
    <w:multiLevelType w:val="multilevel"/>
    <w:tmpl w:val="91CA594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49C974CA"/>
    <w:multiLevelType w:val="multilevel"/>
    <w:tmpl w:val="69BC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3337CB"/>
    <w:multiLevelType w:val="multilevel"/>
    <w:tmpl w:val="5504E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43293"/>
    <w:multiLevelType w:val="multilevel"/>
    <w:tmpl w:val="D17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C4E93"/>
    <w:multiLevelType w:val="multilevel"/>
    <w:tmpl w:val="2332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1E34F8"/>
    <w:multiLevelType w:val="multilevel"/>
    <w:tmpl w:val="8E4A18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82055BF"/>
    <w:multiLevelType w:val="multilevel"/>
    <w:tmpl w:val="95185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27754E"/>
    <w:multiLevelType w:val="multilevel"/>
    <w:tmpl w:val="1D0CAE5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6DC8657F"/>
    <w:multiLevelType w:val="multilevel"/>
    <w:tmpl w:val="26BC4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EB770B"/>
    <w:multiLevelType w:val="multilevel"/>
    <w:tmpl w:val="5BF2AE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F042B7A"/>
    <w:multiLevelType w:val="hybridMultilevel"/>
    <w:tmpl w:val="3E6895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7750191D"/>
    <w:multiLevelType w:val="multilevel"/>
    <w:tmpl w:val="295280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780C4573"/>
    <w:multiLevelType w:val="multilevel"/>
    <w:tmpl w:val="3278ABC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0" w15:restartNumberingAfterBreak="0">
    <w:nsid w:val="7A8A5841"/>
    <w:multiLevelType w:val="multilevel"/>
    <w:tmpl w:val="E5F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C2090"/>
    <w:multiLevelType w:val="multilevel"/>
    <w:tmpl w:val="E3CC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477C7A"/>
    <w:multiLevelType w:val="multilevel"/>
    <w:tmpl w:val="32CAB6D0"/>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16cid:durableId="30885185">
    <w:abstractNumId w:val="26"/>
  </w:num>
  <w:num w:numId="2" w16cid:durableId="1109006993">
    <w:abstractNumId w:val="17"/>
  </w:num>
  <w:num w:numId="3" w16cid:durableId="998465087">
    <w:abstractNumId w:val="7"/>
  </w:num>
  <w:num w:numId="4" w16cid:durableId="665592516">
    <w:abstractNumId w:val="6"/>
  </w:num>
  <w:num w:numId="5" w16cid:durableId="1081415027">
    <w:abstractNumId w:val="2"/>
  </w:num>
  <w:num w:numId="6" w16cid:durableId="1103956089">
    <w:abstractNumId w:val="10"/>
  </w:num>
  <w:num w:numId="7" w16cid:durableId="260644245">
    <w:abstractNumId w:val="22"/>
  </w:num>
  <w:num w:numId="8" w16cid:durableId="1980262000">
    <w:abstractNumId w:val="32"/>
  </w:num>
  <w:num w:numId="9" w16cid:durableId="1380937881">
    <w:abstractNumId w:val="29"/>
  </w:num>
  <w:num w:numId="10" w16cid:durableId="216815914">
    <w:abstractNumId w:val="13"/>
  </w:num>
  <w:num w:numId="11" w16cid:durableId="1816754759">
    <w:abstractNumId w:val="28"/>
  </w:num>
  <w:num w:numId="12" w16cid:durableId="523053595">
    <w:abstractNumId w:val="1"/>
  </w:num>
  <w:num w:numId="13" w16cid:durableId="1576469549">
    <w:abstractNumId w:val="0"/>
  </w:num>
  <w:num w:numId="14" w16cid:durableId="223757668">
    <w:abstractNumId w:val="24"/>
  </w:num>
  <w:num w:numId="15" w16cid:durableId="19405517">
    <w:abstractNumId w:val="16"/>
  </w:num>
  <w:num w:numId="16" w16cid:durableId="517080434">
    <w:abstractNumId w:val="3"/>
  </w:num>
  <w:num w:numId="17" w16cid:durableId="506867116">
    <w:abstractNumId w:val="25"/>
  </w:num>
  <w:num w:numId="18" w16cid:durableId="2051762684">
    <w:abstractNumId w:val="30"/>
  </w:num>
  <w:num w:numId="19" w16cid:durableId="68966251">
    <w:abstractNumId w:val="12"/>
  </w:num>
  <w:num w:numId="20" w16cid:durableId="1859269367">
    <w:abstractNumId w:val="18"/>
  </w:num>
  <w:num w:numId="21" w16cid:durableId="1532456871">
    <w:abstractNumId w:val="27"/>
  </w:num>
  <w:num w:numId="22" w16cid:durableId="1831600701">
    <w:abstractNumId w:val="14"/>
  </w:num>
  <w:num w:numId="23" w16cid:durableId="341052637">
    <w:abstractNumId w:val="15"/>
  </w:num>
  <w:num w:numId="24" w16cid:durableId="811756428">
    <w:abstractNumId w:val="9"/>
  </w:num>
  <w:num w:numId="25" w16cid:durableId="455149213">
    <w:abstractNumId w:val="4"/>
  </w:num>
  <w:num w:numId="26" w16cid:durableId="1784232126">
    <w:abstractNumId w:val="8"/>
  </w:num>
  <w:num w:numId="27" w16cid:durableId="618292978">
    <w:abstractNumId w:val="20"/>
  </w:num>
  <w:num w:numId="28" w16cid:durableId="517814233">
    <w:abstractNumId w:val="21"/>
  </w:num>
  <w:num w:numId="29" w16cid:durableId="1597908784">
    <w:abstractNumId w:val="5"/>
  </w:num>
  <w:num w:numId="30" w16cid:durableId="1100684593">
    <w:abstractNumId w:val="31"/>
  </w:num>
  <w:num w:numId="31" w16cid:durableId="698166792">
    <w:abstractNumId w:val="19"/>
  </w:num>
  <w:num w:numId="32" w16cid:durableId="1891185713">
    <w:abstractNumId w:val="11"/>
  </w:num>
  <w:num w:numId="33" w16cid:durableId="578300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5E"/>
    <w:rsid w:val="00014B99"/>
    <w:rsid w:val="00024345"/>
    <w:rsid w:val="00044119"/>
    <w:rsid w:val="00154DB3"/>
    <w:rsid w:val="00191C9A"/>
    <w:rsid w:val="002A11BA"/>
    <w:rsid w:val="002F795B"/>
    <w:rsid w:val="003C25C6"/>
    <w:rsid w:val="003D6B78"/>
    <w:rsid w:val="004B69CF"/>
    <w:rsid w:val="004B7917"/>
    <w:rsid w:val="0056681C"/>
    <w:rsid w:val="005F1678"/>
    <w:rsid w:val="006C019E"/>
    <w:rsid w:val="006D011D"/>
    <w:rsid w:val="006F4E06"/>
    <w:rsid w:val="007160EF"/>
    <w:rsid w:val="00723D89"/>
    <w:rsid w:val="007829DF"/>
    <w:rsid w:val="007D66C4"/>
    <w:rsid w:val="007D7D9D"/>
    <w:rsid w:val="0080022C"/>
    <w:rsid w:val="0088113A"/>
    <w:rsid w:val="0090550F"/>
    <w:rsid w:val="00954A87"/>
    <w:rsid w:val="00956E42"/>
    <w:rsid w:val="00975661"/>
    <w:rsid w:val="009A23AA"/>
    <w:rsid w:val="009E52EF"/>
    <w:rsid w:val="009F66EA"/>
    <w:rsid w:val="00A602CB"/>
    <w:rsid w:val="00AA34CA"/>
    <w:rsid w:val="00AA67A4"/>
    <w:rsid w:val="00B06574"/>
    <w:rsid w:val="00B62A7A"/>
    <w:rsid w:val="00B84DBA"/>
    <w:rsid w:val="00BD1840"/>
    <w:rsid w:val="00BE405E"/>
    <w:rsid w:val="00BF133E"/>
    <w:rsid w:val="00C06E5A"/>
    <w:rsid w:val="00C52F43"/>
    <w:rsid w:val="00C866D4"/>
    <w:rsid w:val="00CC6949"/>
    <w:rsid w:val="00CF36B1"/>
    <w:rsid w:val="00D4762A"/>
    <w:rsid w:val="00DC7442"/>
    <w:rsid w:val="00E37629"/>
    <w:rsid w:val="00E61C16"/>
    <w:rsid w:val="00E674BD"/>
    <w:rsid w:val="00E85F6F"/>
    <w:rsid w:val="00EB7240"/>
    <w:rsid w:val="00F064E8"/>
    <w:rsid w:val="00F1516E"/>
    <w:rsid w:val="00F41FED"/>
    <w:rsid w:val="00FB76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6F46A"/>
  <w15:docId w15:val="{1CAEA2F3-28F1-4F96-9E1C-B376DBE6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B459A7"/>
    <w:rPr>
      <w:color w:val="0563C1"/>
      <w:u w:val="single"/>
    </w:rPr>
  </w:style>
  <w:style w:type="paragraph" w:customStyle="1" w:styleId="tip-price">
    <w:name w:val="tip-price"/>
    <w:basedOn w:val="Normal"/>
    <w:rsid w:val="001F001D"/>
    <w:pPr>
      <w:spacing w:before="100" w:beforeAutospacing="1" w:after="100" w:afterAutospacing="1"/>
    </w:pPr>
    <w:rPr>
      <w:rFonts w:ascii="Times New Roman" w:eastAsia="Times New Roman" w:hAnsi="Times New Roman" w:cs="Times New Roman"/>
      <w:sz w:val="24"/>
      <w:szCs w:val="24"/>
    </w:rPr>
  </w:style>
  <w:style w:type="paragraph" w:customStyle="1" w:styleId="price-hosts">
    <w:name w:val="price-hosts"/>
    <w:basedOn w:val="Normal"/>
    <w:rsid w:val="001F001D"/>
    <w:pPr>
      <w:spacing w:before="100" w:beforeAutospacing="1" w:after="100" w:afterAutospacing="1"/>
    </w:pPr>
    <w:rPr>
      <w:rFonts w:ascii="Times New Roman" w:eastAsia="Times New Roman" w:hAnsi="Times New Roman" w:cs="Times New Roman"/>
      <w:sz w:val="24"/>
      <w:szCs w:val="24"/>
    </w:r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2D206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2D2065"/>
  </w:style>
  <w:style w:type="paragraph" w:styleId="ListParagraph">
    <w:name w:val="List Paragraph"/>
    <w:basedOn w:val="Normal"/>
    <w:uiPriority w:val="34"/>
    <w:qFormat/>
    <w:rsid w:val="002D2065"/>
    <w:pPr>
      <w:ind w:left="720"/>
      <w:contextualSpacing/>
    </w:pPr>
  </w:style>
  <w:style w:type="character" w:customStyle="1" w:styleId="cf01">
    <w:name w:val="cf01"/>
    <w:basedOn w:val="DefaultParagraphFont"/>
    <w:rsid w:val="00482A6D"/>
    <w:rPr>
      <w:rFonts w:ascii="Tahoma" w:hAnsi="Tahoma" w:cs="Tahoma" w:hint="default"/>
      <w:sz w:val="16"/>
      <w:szCs w:val="16"/>
    </w:rPr>
  </w:style>
  <w:style w:type="character" w:styleId="Strong">
    <w:name w:val="Strong"/>
    <w:basedOn w:val="DefaultParagraphFont"/>
    <w:uiPriority w:val="22"/>
    <w:qFormat/>
    <w:rsid w:val="009422C2"/>
    <w:rPr>
      <w:b/>
      <w:bCs/>
    </w:rPr>
  </w:style>
  <w:style w:type="character" w:styleId="UnresolvedMention">
    <w:name w:val="Unresolved Mention"/>
    <w:basedOn w:val="DefaultParagraphFont"/>
    <w:uiPriority w:val="99"/>
    <w:semiHidden/>
    <w:unhideWhenUsed/>
    <w:rsid w:val="00047093"/>
    <w:rPr>
      <w:color w:val="605E5C"/>
      <w:shd w:val="clear" w:color="auto" w:fill="E1DFDD"/>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styleId="FollowedHyperlink">
    <w:name w:val="FollowedHyperlink"/>
    <w:basedOn w:val="DefaultParagraphFont"/>
    <w:uiPriority w:val="99"/>
    <w:semiHidden/>
    <w:unhideWhenUsed/>
    <w:rsid w:val="0090550F"/>
    <w:rPr>
      <w:color w:val="800080" w:themeColor="followedHyperlink"/>
      <w:u w:val="single"/>
    </w:rPr>
  </w:style>
  <w:style w:type="paragraph" w:customStyle="1" w:styleId="Body">
    <w:name w:val="Body"/>
    <w:rsid w:val="00F064E8"/>
    <w:rPr>
      <w:rFonts w:ascii="Helvetica" w:eastAsia="Arial Unicode MS" w:hAnsi="Arial Unicode MS" w:cs="Arial Unicode MS"/>
      <w:b/>
      <w:color w:val="000000"/>
      <w:sz w:val="22"/>
      <w:szCs w:val="22"/>
      <w:lang w:val="en-US" w:eastAsia="en-US"/>
    </w:rPr>
  </w:style>
  <w:style w:type="paragraph" w:customStyle="1" w:styleId="gmail-p1">
    <w:name w:val="gmail-p1"/>
    <w:basedOn w:val="Normal"/>
    <w:rsid w:val="00BD1840"/>
    <w:pPr>
      <w:spacing w:before="100" w:beforeAutospacing="1" w:after="100" w:afterAutospacing="1"/>
    </w:pPr>
    <w:rPr>
      <w:rFonts w:eastAsiaTheme="minorHAnsi"/>
      <w:sz w:val="22"/>
      <w:szCs w:val="22"/>
    </w:rPr>
  </w:style>
  <w:style w:type="paragraph" w:customStyle="1" w:styleId="gmail-p2">
    <w:name w:val="gmail-p2"/>
    <w:basedOn w:val="Normal"/>
    <w:rsid w:val="00BD1840"/>
    <w:pPr>
      <w:spacing w:before="100" w:beforeAutospacing="1" w:after="100" w:afterAutospacing="1"/>
    </w:pPr>
    <w:rPr>
      <w:rFonts w:eastAsiaTheme="minorHAnsi"/>
      <w:sz w:val="22"/>
      <w:szCs w:val="22"/>
    </w:rPr>
  </w:style>
  <w:style w:type="character" w:customStyle="1" w:styleId="gmail-apple-converted-space">
    <w:name w:val="gmail-apple-converted-space"/>
    <w:basedOn w:val="DefaultParagraphFont"/>
    <w:rsid w:val="00BD1840"/>
  </w:style>
  <w:style w:type="character" w:customStyle="1" w:styleId="gmail-hit">
    <w:name w:val="gmail-hit"/>
    <w:basedOn w:val="DefaultParagraphFont"/>
    <w:rsid w:val="00BD1840"/>
  </w:style>
  <w:style w:type="character" w:styleId="HTMLDefinition">
    <w:name w:val="HTML Definition"/>
    <w:basedOn w:val="DefaultParagraphFont"/>
    <w:uiPriority w:val="99"/>
    <w:semiHidden/>
    <w:unhideWhenUsed/>
    <w:rsid w:val="00BD1840"/>
    <w:rPr>
      <w:i/>
      <w:iCs/>
    </w:rPr>
  </w:style>
  <w:style w:type="paragraph" w:customStyle="1" w:styleId="fscnmain">
    <w:name w:val="fscnmain"/>
    <w:basedOn w:val="Normal"/>
    <w:rsid w:val="00975661"/>
    <w:pPr>
      <w:spacing w:before="100" w:beforeAutospacing="1" w:after="100" w:afterAutospacing="1"/>
    </w:pPr>
    <w:rPr>
      <w:rFonts w:ascii="Times New Roman" w:eastAsia="Times New Roman" w:hAnsi="Times New Roman" w:cs="Times New Roman"/>
      <w:sz w:val="24"/>
      <w:szCs w:val="24"/>
    </w:rPr>
  </w:style>
  <w:style w:type="paragraph" w:customStyle="1" w:styleId="fscnpara">
    <w:name w:val="fscnpara"/>
    <w:basedOn w:val="Normal"/>
    <w:rsid w:val="00975661"/>
    <w:pPr>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rsid w:val="00D4762A"/>
    <w:pPr>
      <w:spacing w:before="100" w:beforeAutospacing="1" w:after="100" w:afterAutospacing="1"/>
    </w:pPr>
    <w:rPr>
      <w:rFonts w:ascii="Times New Roman" w:eastAsia="Times New Roman" w:hAnsi="Times New Roman" w:cs="Times New Roman"/>
      <w:sz w:val="24"/>
      <w:szCs w:val="24"/>
    </w:rPr>
  </w:style>
  <w:style w:type="character" w:customStyle="1" w:styleId="label">
    <w:name w:val="label"/>
    <w:basedOn w:val="DefaultParagraphFont"/>
    <w:rsid w:val="00D4762A"/>
  </w:style>
  <w:style w:type="character" w:customStyle="1" w:styleId="insertwords">
    <w:name w:val="insertwords"/>
    <w:basedOn w:val="DefaultParagraphFont"/>
    <w:rsid w:val="00D4762A"/>
  </w:style>
  <w:style w:type="paragraph" w:customStyle="1" w:styleId="section">
    <w:name w:val="section"/>
    <w:basedOn w:val="Normal"/>
    <w:rsid w:val="00D4762A"/>
    <w:pPr>
      <w:spacing w:before="100" w:beforeAutospacing="1" w:after="100" w:afterAutospacing="1"/>
    </w:pPr>
    <w:rPr>
      <w:rFonts w:ascii="Times New Roman" w:eastAsia="Times New Roman" w:hAnsi="Times New Roman" w:cs="Times New Roman"/>
      <w:sz w:val="24"/>
      <w:szCs w:val="24"/>
    </w:rPr>
  </w:style>
  <w:style w:type="character" w:customStyle="1" w:styleId="sectionlabel">
    <w:name w:val="sectionlabel"/>
    <w:basedOn w:val="DefaultParagraphFont"/>
    <w:rsid w:val="00D4762A"/>
  </w:style>
  <w:style w:type="paragraph" w:customStyle="1" w:styleId="paragraph">
    <w:name w:val="paragraph"/>
    <w:basedOn w:val="Normal"/>
    <w:rsid w:val="00D4762A"/>
    <w:pPr>
      <w:spacing w:before="100" w:beforeAutospacing="1" w:after="100" w:afterAutospacing="1"/>
    </w:pPr>
    <w:rPr>
      <w:rFonts w:ascii="Times New Roman" w:eastAsia="Times New Roman" w:hAnsi="Times New Roman" w:cs="Times New Roman"/>
      <w:sz w:val="24"/>
      <w:szCs w:val="24"/>
    </w:rPr>
  </w:style>
  <w:style w:type="character" w:customStyle="1" w:styleId="lawlabel">
    <w:name w:val="lawlabel"/>
    <w:basedOn w:val="DefaultParagraphFont"/>
    <w:rsid w:val="00D4762A"/>
  </w:style>
  <w:style w:type="paragraph" w:customStyle="1" w:styleId="subparagraph">
    <w:name w:val="subparagraph"/>
    <w:basedOn w:val="Normal"/>
    <w:rsid w:val="00D4762A"/>
    <w:pPr>
      <w:spacing w:before="100" w:beforeAutospacing="1" w:after="100" w:afterAutospacing="1"/>
    </w:pPr>
    <w:rPr>
      <w:rFonts w:ascii="Times New Roman" w:eastAsia="Times New Roman" w:hAnsi="Times New Roman" w:cs="Times New Roman"/>
      <w:sz w:val="24"/>
      <w:szCs w:val="24"/>
    </w:rPr>
  </w:style>
  <w:style w:type="paragraph" w:customStyle="1" w:styleId="historicalnotesubitem">
    <w:name w:val="historicalnotesubitem"/>
    <w:basedOn w:val="Normal"/>
    <w:rsid w:val="00D4762A"/>
    <w:pPr>
      <w:spacing w:before="100" w:beforeAutospacing="1" w:after="100" w:afterAutospacing="1"/>
    </w:pPr>
    <w:rPr>
      <w:rFonts w:ascii="Times New Roman" w:eastAsia="Times New Roman" w:hAnsi="Times New Roman" w:cs="Times New Roman"/>
      <w:sz w:val="24"/>
      <w:szCs w:val="24"/>
    </w:rPr>
  </w:style>
  <w:style w:type="character" w:customStyle="1" w:styleId="repealed">
    <w:name w:val="repealed"/>
    <w:basedOn w:val="DefaultParagraphFont"/>
    <w:rsid w:val="00D4762A"/>
  </w:style>
  <w:style w:type="character" w:styleId="CommentReference">
    <w:name w:val="annotation reference"/>
    <w:basedOn w:val="DefaultParagraphFont"/>
    <w:uiPriority w:val="99"/>
    <w:semiHidden/>
    <w:unhideWhenUsed/>
    <w:rsid w:val="00D4762A"/>
    <w:rPr>
      <w:sz w:val="16"/>
      <w:szCs w:val="16"/>
    </w:rPr>
  </w:style>
  <w:style w:type="paragraph" w:styleId="CommentText">
    <w:name w:val="annotation text"/>
    <w:basedOn w:val="Normal"/>
    <w:link w:val="CommentTextChar"/>
    <w:uiPriority w:val="99"/>
    <w:semiHidden/>
    <w:unhideWhenUsed/>
    <w:rsid w:val="00D4762A"/>
  </w:style>
  <w:style w:type="character" w:customStyle="1" w:styleId="CommentTextChar">
    <w:name w:val="Comment Text Char"/>
    <w:basedOn w:val="DefaultParagraphFont"/>
    <w:link w:val="CommentText"/>
    <w:uiPriority w:val="99"/>
    <w:semiHidden/>
    <w:rsid w:val="00D4762A"/>
  </w:style>
  <w:style w:type="paragraph" w:styleId="CommentSubject">
    <w:name w:val="annotation subject"/>
    <w:basedOn w:val="CommentText"/>
    <w:next w:val="CommentText"/>
    <w:link w:val="CommentSubjectChar"/>
    <w:uiPriority w:val="99"/>
    <w:semiHidden/>
    <w:unhideWhenUsed/>
    <w:rsid w:val="00D4762A"/>
    <w:rPr>
      <w:b/>
      <w:bCs/>
    </w:rPr>
  </w:style>
  <w:style w:type="character" w:customStyle="1" w:styleId="CommentSubjectChar">
    <w:name w:val="Comment Subject Char"/>
    <w:basedOn w:val="CommentTextChar"/>
    <w:link w:val="CommentSubject"/>
    <w:uiPriority w:val="99"/>
    <w:semiHidden/>
    <w:rsid w:val="00D4762A"/>
    <w:rPr>
      <w:b/>
      <w:bCs/>
    </w:rPr>
  </w:style>
  <w:style w:type="character" w:customStyle="1" w:styleId="Heading2Char">
    <w:name w:val="Heading 2 Char"/>
    <w:basedOn w:val="DefaultParagraphFont"/>
    <w:link w:val="Heading2"/>
    <w:uiPriority w:val="9"/>
    <w:semiHidden/>
    <w:rsid w:val="007829DF"/>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176">
      <w:bodyDiv w:val="1"/>
      <w:marLeft w:val="0"/>
      <w:marRight w:val="0"/>
      <w:marTop w:val="0"/>
      <w:marBottom w:val="0"/>
      <w:divBdr>
        <w:top w:val="none" w:sz="0" w:space="0" w:color="auto"/>
        <w:left w:val="none" w:sz="0" w:space="0" w:color="auto"/>
        <w:bottom w:val="none" w:sz="0" w:space="0" w:color="auto"/>
        <w:right w:val="none" w:sz="0" w:space="0" w:color="auto"/>
      </w:divBdr>
    </w:div>
    <w:div w:id="28069748">
      <w:bodyDiv w:val="1"/>
      <w:marLeft w:val="0"/>
      <w:marRight w:val="0"/>
      <w:marTop w:val="0"/>
      <w:marBottom w:val="0"/>
      <w:divBdr>
        <w:top w:val="none" w:sz="0" w:space="0" w:color="auto"/>
        <w:left w:val="none" w:sz="0" w:space="0" w:color="auto"/>
        <w:bottom w:val="none" w:sz="0" w:space="0" w:color="auto"/>
        <w:right w:val="none" w:sz="0" w:space="0" w:color="auto"/>
      </w:divBdr>
    </w:div>
    <w:div w:id="176773940">
      <w:bodyDiv w:val="1"/>
      <w:marLeft w:val="0"/>
      <w:marRight w:val="0"/>
      <w:marTop w:val="0"/>
      <w:marBottom w:val="0"/>
      <w:divBdr>
        <w:top w:val="none" w:sz="0" w:space="0" w:color="auto"/>
        <w:left w:val="none" w:sz="0" w:space="0" w:color="auto"/>
        <w:bottom w:val="none" w:sz="0" w:space="0" w:color="auto"/>
        <w:right w:val="none" w:sz="0" w:space="0" w:color="auto"/>
      </w:divBdr>
    </w:div>
    <w:div w:id="253634819">
      <w:bodyDiv w:val="1"/>
      <w:marLeft w:val="0"/>
      <w:marRight w:val="0"/>
      <w:marTop w:val="0"/>
      <w:marBottom w:val="0"/>
      <w:divBdr>
        <w:top w:val="none" w:sz="0" w:space="0" w:color="auto"/>
        <w:left w:val="none" w:sz="0" w:space="0" w:color="auto"/>
        <w:bottom w:val="none" w:sz="0" w:space="0" w:color="auto"/>
        <w:right w:val="none" w:sz="0" w:space="0" w:color="auto"/>
      </w:divBdr>
    </w:div>
    <w:div w:id="253826595">
      <w:bodyDiv w:val="1"/>
      <w:marLeft w:val="0"/>
      <w:marRight w:val="0"/>
      <w:marTop w:val="0"/>
      <w:marBottom w:val="0"/>
      <w:divBdr>
        <w:top w:val="none" w:sz="0" w:space="0" w:color="auto"/>
        <w:left w:val="none" w:sz="0" w:space="0" w:color="auto"/>
        <w:bottom w:val="none" w:sz="0" w:space="0" w:color="auto"/>
        <w:right w:val="none" w:sz="0" w:space="0" w:color="auto"/>
      </w:divBdr>
    </w:div>
    <w:div w:id="257832011">
      <w:bodyDiv w:val="1"/>
      <w:marLeft w:val="0"/>
      <w:marRight w:val="0"/>
      <w:marTop w:val="0"/>
      <w:marBottom w:val="0"/>
      <w:divBdr>
        <w:top w:val="none" w:sz="0" w:space="0" w:color="auto"/>
        <w:left w:val="none" w:sz="0" w:space="0" w:color="auto"/>
        <w:bottom w:val="none" w:sz="0" w:space="0" w:color="auto"/>
        <w:right w:val="none" w:sz="0" w:space="0" w:color="auto"/>
      </w:divBdr>
    </w:div>
    <w:div w:id="277950754">
      <w:bodyDiv w:val="1"/>
      <w:marLeft w:val="0"/>
      <w:marRight w:val="0"/>
      <w:marTop w:val="0"/>
      <w:marBottom w:val="0"/>
      <w:divBdr>
        <w:top w:val="none" w:sz="0" w:space="0" w:color="auto"/>
        <w:left w:val="none" w:sz="0" w:space="0" w:color="auto"/>
        <w:bottom w:val="none" w:sz="0" w:space="0" w:color="auto"/>
        <w:right w:val="none" w:sz="0" w:space="0" w:color="auto"/>
      </w:divBdr>
      <w:divsChild>
        <w:div w:id="196898307">
          <w:marLeft w:val="0"/>
          <w:marRight w:val="0"/>
          <w:marTop w:val="0"/>
          <w:marBottom w:val="0"/>
          <w:divBdr>
            <w:top w:val="none" w:sz="0" w:space="0" w:color="auto"/>
            <w:left w:val="none" w:sz="0" w:space="0" w:color="auto"/>
            <w:bottom w:val="none" w:sz="0" w:space="0" w:color="auto"/>
            <w:right w:val="none" w:sz="0" w:space="0" w:color="auto"/>
          </w:divBdr>
          <w:divsChild>
            <w:div w:id="1401294109">
              <w:marLeft w:val="0"/>
              <w:marRight w:val="0"/>
              <w:marTop w:val="0"/>
              <w:marBottom w:val="0"/>
              <w:divBdr>
                <w:top w:val="none" w:sz="0" w:space="0" w:color="auto"/>
                <w:left w:val="none" w:sz="0" w:space="0" w:color="auto"/>
                <w:bottom w:val="none" w:sz="0" w:space="0" w:color="auto"/>
                <w:right w:val="none" w:sz="0" w:space="0" w:color="auto"/>
              </w:divBdr>
              <w:divsChild>
                <w:div w:id="1325671639">
                  <w:marLeft w:val="0"/>
                  <w:marRight w:val="0"/>
                  <w:marTop w:val="0"/>
                  <w:marBottom w:val="0"/>
                  <w:divBdr>
                    <w:top w:val="none" w:sz="0" w:space="0" w:color="auto"/>
                    <w:left w:val="none" w:sz="0" w:space="0" w:color="auto"/>
                    <w:bottom w:val="none" w:sz="0" w:space="0" w:color="auto"/>
                    <w:right w:val="none" w:sz="0" w:space="0" w:color="auto"/>
                  </w:divBdr>
                  <w:divsChild>
                    <w:div w:id="1194028569">
                      <w:marLeft w:val="0"/>
                      <w:marRight w:val="0"/>
                      <w:marTop w:val="0"/>
                      <w:marBottom w:val="0"/>
                      <w:divBdr>
                        <w:top w:val="none" w:sz="0" w:space="0" w:color="auto"/>
                        <w:left w:val="none" w:sz="0" w:space="0" w:color="auto"/>
                        <w:bottom w:val="none" w:sz="0" w:space="0" w:color="auto"/>
                        <w:right w:val="none" w:sz="0" w:space="0" w:color="auto"/>
                      </w:divBdr>
                      <w:divsChild>
                        <w:div w:id="1366254521">
                          <w:marLeft w:val="0"/>
                          <w:marRight w:val="0"/>
                          <w:marTop w:val="0"/>
                          <w:marBottom w:val="0"/>
                          <w:divBdr>
                            <w:top w:val="none" w:sz="0" w:space="0" w:color="auto"/>
                            <w:left w:val="none" w:sz="0" w:space="0" w:color="auto"/>
                            <w:bottom w:val="none" w:sz="0" w:space="0" w:color="auto"/>
                            <w:right w:val="none" w:sz="0" w:space="0" w:color="auto"/>
                          </w:divBdr>
                          <w:divsChild>
                            <w:div w:id="1319383836">
                              <w:marLeft w:val="0"/>
                              <w:marRight w:val="0"/>
                              <w:marTop w:val="0"/>
                              <w:marBottom w:val="0"/>
                              <w:divBdr>
                                <w:top w:val="none" w:sz="0" w:space="0" w:color="auto"/>
                                <w:left w:val="none" w:sz="0" w:space="0" w:color="auto"/>
                                <w:bottom w:val="none" w:sz="0" w:space="0" w:color="auto"/>
                                <w:right w:val="none" w:sz="0" w:space="0" w:color="auto"/>
                              </w:divBdr>
                              <w:divsChild>
                                <w:div w:id="1177619172">
                                  <w:marLeft w:val="0"/>
                                  <w:marRight w:val="0"/>
                                  <w:marTop w:val="150"/>
                                  <w:marBottom w:val="150"/>
                                  <w:divBdr>
                                    <w:top w:val="none" w:sz="0" w:space="0" w:color="auto"/>
                                    <w:left w:val="none" w:sz="0" w:space="0" w:color="auto"/>
                                    <w:bottom w:val="none" w:sz="0" w:space="0" w:color="auto"/>
                                    <w:right w:val="none" w:sz="0" w:space="0" w:color="auto"/>
                                  </w:divBdr>
                                  <w:divsChild>
                                    <w:div w:id="790325104">
                                      <w:marLeft w:val="-225"/>
                                      <w:marRight w:val="-225"/>
                                      <w:marTop w:val="0"/>
                                      <w:marBottom w:val="0"/>
                                      <w:divBdr>
                                        <w:top w:val="none" w:sz="0" w:space="0" w:color="auto"/>
                                        <w:left w:val="none" w:sz="0" w:space="0" w:color="auto"/>
                                        <w:bottom w:val="none" w:sz="0" w:space="0" w:color="auto"/>
                                        <w:right w:val="none" w:sz="0" w:space="0" w:color="auto"/>
                                      </w:divBdr>
                                      <w:divsChild>
                                        <w:div w:id="523523282">
                                          <w:marLeft w:val="0"/>
                                          <w:marRight w:val="0"/>
                                          <w:marTop w:val="0"/>
                                          <w:marBottom w:val="0"/>
                                          <w:divBdr>
                                            <w:top w:val="none" w:sz="0" w:space="0" w:color="auto"/>
                                            <w:left w:val="none" w:sz="0" w:space="0" w:color="auto"/>
                                            <w:bottom w:val="none" w:sz="0" w:space="0" w:color="auto"/>
                                            <w:right w:val="none" w:sz="0" w:space="0" w:color="auto"/>
                                          </w:divBdr>
                                        </w:div>
                                      </w:divsChild>
                                    </w:div>
                                    <w:div w:id="1875002781">
                                      <w:marLeft w:val="-225"/>
                                      <w:marRight w:val="-225"/>
                                      <w:marTop w:val="0"/>
                                      <w:marBottom w:val="0"/>
                                      <w:divBdr>
                                        <w:top w:val="none" w:sz="0" w:space="0" w:color="auto"/>
                                        <w:left w:val="none" w:sz="0" w:space="0" w:color="auto"/>
                                        <w:bottom w:val="none" w:sz="0" w:space="0" w:color="auto"/>
                                        <w:right w:val="none" w:sz="0" w:space="0" w:color="auto"/>
                                      </w:divBdr>
                                      <w:divsChild>
                                        <w:div w:id="1309243787">
                                          <w:marLeft w:val="0"/>
                                          <w:marRight w:val="0"/>
                                          <w:marTop w:val="0"/>
                                          <w:marBottom w:val="0"/>
                                          <w:divBdr>
                                            <w:top w:val="none" w:sz="0" w:space="0" w:color="auto"/>
                                            <w:left w:val="none" w:sz="0" w:space="0" w:color="auto"/>
                                            <w:bottom w:val="none" w:sz="0" w:space="0" w:color="auto"/>
                                            <w:right w:val="none" w:sz="0" w:space="0" w:color="auto"/>
                                          </w:divBdr>
                                        </w:div>
                                      </w:divsChild>
                                    </w:div>
                                    <w:div w:id="761996545">
                                      <w:marLeft w:val="-225"/>
                                      <w:marRight w:val="-225"/>
                                      <w:marTop w:val="0"/>
                                      <w:marBottom w:val="0"/>
                                      <w:divBdr>
                                        <w:top w:val="none" w:sz="0" w:space="0" w:color="auto"/>
                                        <w:left w:val="none" w:sz="0" w:space="0" w:color="auto"/>
                                        <w:bottom w:val="none" w:sz="0" w:space="0" w:color="auto"/>
                                        <w:right w:val="none" w:sz="0" w:space="0" w:color="auto"/>
                                      </w:divBdr>
                                      <w:divsChild>
                                        <w:div w:id="1436944382">
                                          <w:marLeft w:val="0"/>
                                          <w:marRight w:val="0"/>
                                          <w:marTop w:val="0"/>
                                          <w:marBottom w:val="0"/>
                                          <w:divBdr>
                                            <w:top w:val="none" w:sz="0" w:space="0" w:color="auto"/>
                                            <w:left w:val="none" w:sz="0" w:space="0" w:color="auto"/>
                                            <w:bottom w:val="none" w:sz="0" w:space="0" w:color="auto"/>
                                            <w:right w:val="none" w:sz="0" w:space="0" w:color="auto"/>
                                          </w:divBdr>
                                          <w:divsChild>
                                            <w:div w:id="1933202467">
                                              <w:marLeft w:val="0"/>
                                              <w:marRight w:val="0"/>
                                              <w:marTop w:val="0"/>
                                              <w:marBottom w:val="0"/>
                                              <w:divBdr>
                                                <w:top w:val="none" w:sz="0" w:space="0" w:color="auto"/>
                                                <w:left w:val="none" w:sz="0" w:space="0" w:color="auto"/>
                                                <w:bottom w:val="none" w:sz="0" w:space="0" w:color="auto"/>
                                                <w:right w:val="none" w:sz="0" w:space="0" w:color="auto"/>
                                              </w:divBdr>
                                              <w:divsChild>
                                                <w:div w:id="19648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98779">
                                      <w:marLeft w:val="-225"/>
                                      <w:marRight w:val="-225"/>
                                      <w:marTop w:val="0"/>
                                      <w:marBottom w:val="0"/>
                                      <w:divBdr>
                                        <w:top w:val="none" w:sz="0" w:space="0" w:color="auto"/>
                                        <w:left w:val="none" w:sz="0" w:space="0" w:color="auto"/>
                                        <w:bottom w:val="none" w:sz="0" w:space="0" w:color="auto"/>
                                        <w:right w:val="none" w:sz="0" w:space="0" w:color="auto"/>
                                      </w:divBdr>
                                      <w:divsChild>
                                        <w:div w:id="413933957">
                                          <w:marLeft w:val="0"/>
                                          <w:marRight w:val="0"/>
                                          <w:marTop w:val="0"/>
                                          <w:marBottom w:val="0"/>
                                          <w:divBdr>
                                            <w:top w:val="none" w:sz="0" w:space="0" w:color="auto"/>
                                            <w:left w:val="none" w:sz="0" w:space="0" w:color="auto"/>
                                            <w:bottom w:val="none" w:sz="0" w:space="0" w:color="auto"/>
                                            <w:right w:val="none" w:sz="0" w:space="0" w:color="auto"/>
                                          </w:divBdr>
                                        </w:div>
                                      </w:divsChild>
                                    </w:div>
                                    <w:div w:id="1967807873">
                                      <w:marLeft w:val="-225"/>
                                      <w:marRight w:val="-225"/>
                                      <w:marTop w:val="0"/>
                                      <w:marBottom w:val="0"/>
                                      <w:divBdr>
                                        <w:top w:val="none" w:sz="0" w:space="0" w:color="auto"/>
                                        <w:left w:val="none" w:sz="0" w:space="0" w:color="auto"/>
                                        <w:bottom w:val="none" w:sz="0" w:space="0" w:color="auto"/>
                                        <w:right w:val="none" w:sz="0" w:space="0" w:color="auto"/>
                                      </w:divBdr>
                                      <w:divsChild>
                                        <w:div w:id="1780098941">
                                          <w:marLeft w:val="0"/>
                                          <w:marRight w:val="0"/>
                                          <w:marTop w:val="0"/>
                                          <w:marBottom w:val="0"/>
                                          <w:divBdr>
                                            <w:top w:val="none" w:sz="0" w:space="0" w:color="auto"/>
                                            <w:left w:val="none" w:sz="0" w:space="0" w:color="auto"/>
                                            <w:bottom w:val="none" w:sz="0" w:space="0" w:color="auto"/>
                                            <w:right w:val="none" w:sz="0" w:space="0" w:color="auto"/>
                                          </w:divBdr>
                                        </w:div>
                                      </w:divsChild>
                                    </w:div>
                                    <w:div w:id="493224875">
                                      <w:marLeft w:val="-225"/>
                                      <w:marRight w:val="-225"/>
                                      <w:marTop w:val="0"/>
                                      <w:marBottom w:val="0"/>
                                      <w:divBdr>
                                        <w:top w:val="none" w:sz="0" w:space="0" w:color="auto"/>
                                        <w:left w:val="none" w:sz="0" w:space="0" w:color="auto"/>
                                        <w:bottom w:val="none" w:sz="0" w:space="0" w:color="auto"/>
                                        <w:right w:val="none" w:sz="0" w:space="0" w:color="auto"/>
                                      </w:divBdr>
                                      <w:divsChild>
                                        <w:div w:id="1050693208">
                                          <w:marLeft w:val="0"/>
                                          <w:marRight w:val="0"/>
                                          <w:marTop w:val="0"/>
                                          <w:marBottom w:val="0"/>
                                          <w:divBdr>
                                            <w:top w:val="none" w:sz="0" w:space="0" w:color="auto"/>
                                            <w:left w:val="none" w:sz="0" w:space="0" w:color="auto"/>
                                            <w:bottom w:val="none" w:sz="0" w:space="0" w:color="auto"/>
                                            <w:right w:val="none" w:sz="0" w:space="0" w:color="auto"/>
                                          </w:divBdr>
                                        </w:div>
                                      </w:divsChild>
                                    </w:div>
                                    <w:div w:id="77143017">
                                      <w:marLeft w:val="-225"/>
                                      <w:marRight w:val="-225"/>
                                      <w:marTop w:val="0"/>
                                      <w:marBottom w:val="0"/>
                                      <w:divBdr>
                                        <w:top w:val="none" w:sz="0" w:space="0" w:color="auto"/>
                                        <w:left w:val="none" w:sz="0" w:space="0" w:color="auto"/>
                                        <w:bottom w:val="none" w:sz="0" w:space="0" w:color="auto"/>
                                        <w:right w:val="none" w:sz="0" w:space="0" w:color="auto"/>
                                      </w:divBdr>
                                      <w:divsChild>
                                        <w:div w:id="9573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309838">
      <w:bodyDiv w:val="1"/>
      <w:marLeft w:val="0"/>
      <w:marRight w:val="0"/>
      <w:marTop w:val="0"/>
      <w:marBottom w:val="0"/>
      <w:divBdr>
        <w:top w:val="none" w:sz="0" w:space="0" w:color="auto"/>
        <w:left w:val="none" w:sz="0" w:space="0" w:color="auto"/>
        <w:bottom w:val="none" w:sz="0" w:space="0" w:color="auto"/>
        <w:right w:val="none" w:sz="0" w:space="0" w:color="auto"/>
      </w:divBdr>
    </w:div>
    <w:div w:id="365368797">
      <w:bodyDiv w:val="1"/>
      <w:marLeft w:val="0"/>
      <w:marRight w:val="0"/>
      <w:marTop w:val="0"/>
      <w:marBottom w:val="0"/>
      <w:divBdr>
        <w:top w:val="none" w:sz="0" w:space="0" w:color="auto"/>
        <w:left w:val="none" w:sz="0" w:space="0" w:color="auto"/>
        <w:bottom w:val="none" w:sz="0" w:space="0" w:color="auto"/>
        <w:right w:val="none" w:sz="0" w:space="0" w:color="auto"/>
      </w:divBdr>
      <w:divsChild>
        <w:div w:id="1614630464">
          <w:marLeft w:val="0"/>
          <w:marRight w:val="0"/>
          <w:marTop w:val="83"/>
          <w:marBottom w:val="0"/>
          <w:divBdr>
            <w:top w:val="none" w:sz="0" w:space="0" w:color="auto"/>
            <w:left w:val="none" w:sz="0" w:space="0" w:color="auto"/>
            <w:bottom w:val="none" w:sz="0" w:space="0" w:color="auto"/>
            <w:right w:val="none" w:sz="0" w:space="0" w:color="auto"/>
          </w:divBdr>
        </w:div>
      </w:divsChild>
    </w:div>
    <w:div w:id="416749051">
      <w:bodyDiv w:val="1"/>
      <w:marLeft w:val="0"/>
      <w:marRight w:val="0"/>
      <w:marTop w:val="0"/>
      <w:marBottom w:val="0"/>
      <w:divBdr>
        <w:top w:val="none" w:sz="0" w:space="0" w:color="auto"/>
        <w:left w:val="none" w:sz="0" w:space="0" w:color="auto"/>
        <w:bottom w:val="none" w:sz="0" w:space="0" w:color="auto"/>
        <w:right w:val="none" w:sz="0" w:space="0" w:color="auto"/>
      </w:divBdr>
      <w:divsChild>
        <w:div w:id="32929327">
          <w:marLeft w:val="0"/>
          <w:marRight w:val="0"/>
          <w:marTop w:val="0"/>
          <w:marBottom w:val="0"/>
          <w:divBdr>
            <w:top w:val="none" w:sz="0" w:space="0" w:color="auto"/>
            <w:left w:val="none" w:sz="0" w:space="0" w:color="auto"/>
            <w:bottom w:val="none" w:sz="0" w:space="0" w:color="auto"/>
            <w:right w:val="none" w:sz="0" w:space="0" w:color="auto"/>
          </w:divBdr>
          <w:divsChild>
            <w:div w:id="349380640">
              <w:marLeft w:val="0"/>
              <w:marRight w:val="0"/>
              <w:marTop w:val="0"/>
              <w:marBottom w:val="0"/>
              <w:divBdr>
                <w:top w:val="none" w:sz="0" w:space="0" w:color="auto"/>
                <w:left w:val="none" w:sz="0" w:space="0" w:color="auto"/>
                <w:bottom w:val="none" w:sz="0" w:space="0" w:color="auto"/>
                <w:right w:val="none" w:sz="0" w:space="0" w:color="auto"/>
              </w:divBdr>
              <w:divsChild>
                <w:div w:id="1766263769">
                  <w:marLeft w:val="0"/>
                  <w:marRight w:val="0"/>
                  <w:marTop w:val="0"/>
                  <w:marBottom w:val="0"/>
                  <w:divBdr>
                    <w:top w:val="none" w:sz="0" w:space="0" w:color="auto"/>
                    <w:left w:val="none" w:sz="0" w:space="0" w:color="auto"/>
                    <w:bottom w:val="none" w:sz="0" w:space="0" w:color="auto"/>
                    <w:right w:val="none" w:sz="0" w:space="0" w:color="auto"/>
                  </w:divBdr>
                  <w:divsChild>
                    <w:div w:id="4940292">
                      <w:marLeft w:val="0"/>
                      <w:marRight w:val="0"/>
                      <w:marTop w:val="0"/>
                      <w:marBottom w:val="0"/>
                      <w:divBdr>
                        <w:top w:val="none" w:sz="0" w:space="0" w:color="auto"/>
                        <w:left w:val="none" w:sz="0" w:space="0" w:color="auto"/>
                        <w:bottom w:val="none" w:sz="0" w:space="0" w:color="auto"/>
                        <w:right w:val="none" w:sz="0" w:space="0" w:color="auto"/>
                      </w:divBdr>
                      <w:divsChild>
                        <w:div w:id="531455640">
                          <w:marLeft w:val="0"/>
                          <w:marRight w:val="0"/>
                          <w:marTop w:val="0"/>
                          <w:marBottom w:val="0"/>
                          <w:divBdr>
                            <w:top w:val="none" w:sz="0" w:space="0" w:color="auto"/>
                            <w:left w:val="none" w:sz="0" w:space="0" w:color="auto"/>
                            <w:bottom w:val="none" w:sz="0" w:space="0" w:color="auto"/>
                            <w:right w:val="none" w:sz="0" w:space="0" w:color="auto"/>
                          </w:divBdr>
                          <w:divsChild>
                            <w:div w:id="53899493">
                              <w:marLeft w:val="0"/>
                              <w:marRight w:val="0"/>
                              <w:marTop w:val="0"/>
                              <w:marBottom w:val="0"/>
                              <w:divBdr>
                                <w:top w:val="none" w:sz="0" w:space="0" w:color="auto"/>
                                <w:left w:val="none" w:sz="0" w:space="0" w:color="auto"/>
                                <w:bottom w:val="none" w:sz="0" w:space="0" w:color="auto"/>
                                <w:right w:val="none" w:sz="0" w:space="0" w:color="auto"/>
                              </w:divBdr>
                              <w:divsChild>
                                <w:div w:id="1699619742">
                                  <w:marLeft w:val="0"/>
                                  <w:marRight w:val="0"/>
                                  <w:marTop w:val="150"/>
                                  <w:marBottom w:val="150"/>
                                  <w:divBdr>
                                    <w:top w:val="none" w:sz="0" w:space="0" w:color="auto"/>
                                    <w:left w:val="none" w:sz="0" w:space="0" w:color="auto"/>
                                    <w:bottom w:val="none" w:sz="0" w:space="0" w:color="auto"/>
                                    <w:right w:val="none" w:sz="0" w:space="0" w:color="auto"/>
                                  </w:divBdr>
                                  <w:divsChild>
                                    <w:div w:id="856306195">
                                      <w:marLeft w:val="-225"/>
                                      <w:marRight w:val="-225"/>
                                      <w:marTop w:val="0"/>
                                      <w:marBottom w:val="0"/>
                                      <w:divBdr>
                                        <w:top w:val="none" w:sz="0" w:space="0" w:color="auto"/>
                                        <w:left w:val="none" w:sz="0" w:space="0" w:color="auto"/>
                                        <w:bottom w:val="none" w:sz="0" w:space="0" w:color="auto"/>
                                        <w:right w:val="none" w:sz="0" w:space="0" w:color="auto"/>
                                      </w:divBdr>
                                      <w:divsChild>
                                        <w:div w:id="889414397">
                                          <w:marLeft w:val="0"/>
                                          <w:marRight w:val="0"/>
                                          <w:marTop w:val="0"/>
                                          <w:marBottom w:val="0"/>
                                          <w:divBdr>
                                            <w:top w:val="none" w:sz="0" w:space="0" w:color="auto"/>
                                            <w:left w:val="none" w:sz="0" w:space="0" w:color="auto"/>
                                            <w:bottom w:val="none" w:sz="0" w:space="0" w:color="auto"/>
                                            <w:right w:val="none" w:sz="0" w:space="0" w:color="auto"/>
                                          </w:divBdr>
                                        </w:div>
                                      </w:divsChild>
                                    </w:div>
                                    <w:div w:id="1932161021">
                                      <w:marLeft w:val="-225"/>
                                      <w:marRight w:val="-225"/>
                                      <w:marTop w:val="0"/>
                                      <w:marBottom w:val="0"/>
                                      <w:divBdr>
                                        <w:top w:val="none" w:sz="0" w:space="0" w:color="auto"/>
                                        <w:left w:val="none" w:sz="0" w:space="0" w:color="auto"/>
                                        <w:bottom w:val="none" w:sz="0" w:space="0" w:color="auto"/>
                                        <w:right w:val="none" w:sz="0" w:space="0" w:color="auto"/>
                                      </w:divBdr>
                                      <w:divsChild>
                                        <w:div w:id="7499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075411">
                      <w:marLeft w:val="0"/>
                      <w:marRight w:val="0"/>
                      <w:marTop w:val="0"/>
                      <w:marBottom w:val="0"/>
                      <w:divBdr>
                        <w:top w:val="none" w:sz="0" w:space="0" w:color="auto"/>
                        <w:left w:val="none" w:sz="0" w:space="0" w:color="auto"/>
                        <w:bottom w:val="none" w:sz="0" w:space="0" w:color="auto"/>
                        <w:right w:val="none" w:sz="0" w:space="0" w:color="auto"/>
                      </w:divBdr>
                      <w:divsChild>
                        <w:div w:id="556815538">
                          <w:marLeft w:val="0"/>
                          <w:marRight w:val="0"/>
                          <w:marTop w:val="0"/>
                          <w:marBottom w:val="0"/>
                          <w:divBdr>
                            <w:top w:val="none" w:sz="0" w:space="0" w:color="auto"/>
                            <w:left w:val="none" w:sz="0" w:space="0" w:color="auto"/>
                            <w:bottom w:val="none" w:sz="0" w:space="0" w:color="auto"/>
                            <w:right w:val="none" w:sz="0" w:space="0" w:color="auto"/>
                          </w:divBdr>
                          <w:divsChild>
                            <w:div w:id="431170657">
                              <w:marLeft w:val="0"/>
                              <w:marRight w:val="0"/>
                              <w:marTop w:val="0"/>
                              <w:marBottom w:val="0"/>
                              <w:divBdr>
                                <w:top w:val="none" w:sz="0" w:space="0" w:color="auto"/>
                                <w:left w:val="none" w:sz="0" w:space="0" w:color="auto"/>
                                <w:bottom w:val="none" w:sz="0" w:space="0" w:color="auto"/>
                                <w:right w:val="none" w:sz="0" w:space="0" w:color="auto"/>
                              </w:divBdr>
                              <w:divsChild>
                                <w:div w:id="716664920">
                                  <w:marLeft w:val="0"/>
                                  <w:marRight w:val="0"/>
                                  <w:marTop w:val="150"/>
                                  <w:marBottom w:val="150"/>
                                  <w:divBdr>
                                    <w:top w:val="none" w:sz="0" w:space="0" w:color="auto"/>
                                    <w:left w:val="none" w:sz="0" w:space="0" w:color="auto"/>
                                    <w:bottom w:val="none" w:sz="0" w:space="0" w:color="auto"/>
                                    <w:right w:val="none" w:sz="0" w:space="0" w:color="auto"/>
                                  </w:divBdr>
                                  <w:divsChild>
                                    <w:div w:id="520825236">
                                      <w:marLeft w:val="-225"/>
                                      <w:marRight w:val="-225"/>
                                      <w:marTop w:val="0"/>
                                      <w:marBottom w:val="0"/>
                                      <w:divBdr>
                                        <w:top w:val="none" w:sz="0" w:space="0" w:color="auto"/>
                                        <w:left w:val="none" w:sz="0" w:space="0" w:color="auto"/>
                                        <w:bottom w:val="none" w:sz="0" w:space="0" w:color="auto"/>
                                        <w:right w:val="none" w:sz="0" w:space="0" w:color="auto"/>
                                      </w:divBdr>
                                      <w:divsChild>
                                        <w:div w:id="1338339717">
                                          <w:marLeft w:val="0"/>
                                          <w:marRight w:val="0"/>
                                          <w:marTop w:val="0"/>
                                          <w:marBottom w:val="0"/>
                                          <w:divBdr>
                                            <w:top w:val="none" w:sz="0" w:space="0" w:color="auto"/>
                                            <w:left w:val="none" w:sz="0" w:space="0" w:color="auto"/>
                                            <w:bottom w:val="none" w:sz="0" w:space="0" w:color="auto"/>
                                            <w:right w:val="none" w:sz="0" w:space="0" w:color="auto"/>
                                          </w:divBdr>
                                        </w:div>
                                      </w:divsChild>
                                    </w:div>
                                    <w:div w:id="861556210">
                                      <w:marLeft w:val="-225"/>
                                      <w:marRight w:val="-225"/>
                                      <w:marTop w:val="0"/>
                                      <w:marBottom w:val="0"/>
                                      <w:divBdr>
                                        <w:top w:val="none" w:sz="0" w:space="0" w:color="auto"/>
                                        <w:left w:val="none" w:sz="0" w:space="0" w:color="auto"/>
                                        <w:bottom w:val="none" w:sz="0" w:space="0" w:color="auto"/>
                                        <w:right w:val="none" w:sz="0" w:space="0" w:color="auto"/>
                                      </w:divBdr>
                                      <w:divsChild>
                                        <w:div w:id="359204235">
                                          <w:marLeft w:val="0"/>
                                          <w:marRight w:val="0"/>
                                          <w:marTop w:val="0"/>
                                          <w:marBottom w:val="0"/>
                                          <w:divBdr>
                                            <w:top w:val="none" w:sz="0" w:space="0" w:color="auto"/>
                                            <w:left w:val="none" w:sz="0" w:space="0" w:color="auto"/>
                                            <w:bottom w:val="none" w:sz="0" w:space="0" w:color="auto"/>
                                            <w:right w:val="none" w:sz="0" w:space="0" w:color="auto"/>
                                          </w:divBdr>
                                        </w:div>
                                      </w:divsChild>
                                    </w:div>
                                    <w:div w:id="727918800">
                                      <w:marLeft w:val="-225"/>
                                      <w:marRight w:val="-225"/>
                                      <w:marTop w:val="0"/>
                                      <w:marBottom w:val="0"/>
                                      <w:divBdr>
                                        <w:top w:val="none" w:sz="0" w:space="0" w:color="auto"/>
                                        <w:left w:val="none" w:sz="0" w:space="0" w:color="auto"/>
                                        <w:bottom w:val="none" w:sz="0" w:space="0" w:color="auto"/>
                                        <w:right w:val="none" w:sz="0" w:space="0" w:color="auto"/>
                                      </w:divBdr>
                                      <w:divsChild>
                                        <w:div w:id="1653679808">
                                          <w:marLeft w:val="0"/>
                                          <w:marRight w:val="0"/>
                                          <w:marTop w:val="0"/>
                                          <w:marBottom w:val="0"/>
                                          <w:divBdr>
                                            <w:top w:val="none" w:sz="0" w:space="0" w:color="auto"/>
                                            <w:left w:val="none" w:sz="0" w:space="0" w:color="auto"/>
                                            <w:bottom w:val="none" w:sz="0" w:space="0" w:color="auto"/>
                                            <w:right w:val="none" w:sz="0" w:space="0" w:color="auto"/>
                                          </w:divBdr>
                                        </w:div>
                                      </w:divsChild>
                                    </w:div>
                                    <w:div w:id="1576817532">
                                      <w:marLeft w:val="-225"/>
                                      <w:marRight w:val="-225"/>
                                      <w:marTop w:val="0"/>
                                      <w:marBottom w:val="0"/>
                                      <w:divBdr>
                                        <w:top w:val="none" w:sz="0" w:space="0" w:color="auto"/>
                                        <w:left w:val="none" w:sz="0" w:space="0" w:color="auto"/>
                                        <w:bottom w:val="none" w:sz="0" w:space="0" w:color="auto"/>
                                        <w:right w:val="none" w:sz="0" w:space="0" w:color="auto"/>
                                      </w:divBdr>
                                      <w:divsChild>
                                        <w:div w:id="1249463374">
                                          <w:marLeft w:val="0"/>
                                          <w:marRight w:val="0"/>
                                          <w:marTop w:val="0"/>
                                          <w:marBottom w:val="0"/>
                                          <w:divBdr>
                                            <w:top w:val="none" w:sz="0" w:space="0" w:color="auto"/>
                                            <w:left w:val="none" w:sz="0" w:space="0" w:color="auto"/>
                                            <w:bottom w:val="none" w:sz="0" w:space="0" w:color="auto"/>
                                            <w:right w:val="none" w:sz="0" w:space="0" w:color="auto"/>
                                          </w:divBdr>
                                        </w:div>
                                      </w:divsChild>
                                    </w:div>
                                    <w:div w:id="406152930">
                                      <w:marLeft w:val="-225"/>
                                      <w:marRight w:val="-225"/>
                                      <w:marTop w:val="0"/>
                                      <w:marBottom w:val="0"/>
                                      <w:divBdr>
                                        <w:top w:val="none" w:sz="0" w:space="0" w:color="auto"/>
                                        <w:left w:val="none" w:sz="0" w:space="0" w:color="auto"/>
                                        <w:bottom w:val="none" w:sz="0" w:space="0" w:color="auto"/>
                                        <w:right w:val="none" w:sz="0" w:space="0" w:color="auto"/>
                                      </w:divBdr>
                                      <w:divsChild>
                                        <w:div w:id="1772705135">
                                          <w:marLeft w:val="0"/>
                                          <w:marRight w:val="0"/>
                                          <w:marTop w:val="0"/>
                                          <w:marBottom w:val="0"/>
                                          <w:divBdr>
                                            <w:top w:val="none" w:sz="0" w:space="0" w:color="auto"/>
                                            <w:left w:val="none" w:sz="0" w:space="0" w:color="auto"/>
                                            <w:bottom w:val="none" w:sz="0" w:space="0" w:color="auto"/>
                                            <w:right w:val="none" w:sz="0" w:space="0" w:color="auto"/>
                                          </w:divBdr>
                                        </w:div>
                                      </w:divsChild>
                                    </w:div>
                                    <w:div w:id="573976021">
                                      <w:marLeft w:val="-225"/>
                                      <w:marRight w:val="-225"/>
                                      <w:marTop w:val="0"/>
                                      <w:marBottom w:val="0"/>
                                      <w:divBdr>
                                        <w:top w:val="none" w:sz="0" w:space="0" w:color="auto"/>
                                        <w:left w:val="none" w:sz="0" w:space="0" w:color="auto"/>
                                        <w:bottom w:val="none" w:sz="0" w:space="0" w:color="auto"/>
                                        <w:right w:val="none" w:sz="0" w:space="0" w:color="auto"/>
                                      </w:divBdr>
                                      <w:divsChild>
                                        <w:div w:id="299384410">
                                          <w:marLeft w:val="0"/>
                                          <w:marRight w:val="0"/>
                                          <w:marTop w:val="0"/>
                                          <w:marBottom w:val="0"/>
                                          <w:divBdr>
                                            <w:top w:val="none" w:sz="0" w:space="0" w:color="auto"/>
                                            <w:left w:val="none" w:sz="0" w:space="0" w:color="auto"/>
                                            <w:bottom w:val="none" w:sz="0" w:space="0" w:color="auto"/>
                                            <w:right w:val="none" w:sz="0" w:space="0" w:color="auto"/>
                                          </w:divBdr>
                                        </w:div>
                                      </w:divsChild>
                                    </w:div>
                                    <w:div w:id="1847547924">
                                      <w:marLeft w:val="-225"/>
                                      <w:marRight w:val="-225"/>
                                      <w:marTop w:val="0"/>
                                      <w:marBottom w:val="0"/>
                                      <w:divBdr>
                                        <w:top w:val="none" w:sz="0" w:space="0" w:color="auto"/>
                                        <w:left w:val="none" w:sz="0" w:space="0" w:color="auto"/>
                                        <w:bottom w:val="none" w:sz="0" w:space="0" w:color="auto"/>
                                        <w:right w:val="none" w:sz="0" w:space="0" w:color="auto"/>
                                      </w:divBdr>
                                      <w:divsChild>
                                        <w:div w:id="13971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21863">
                      <w:marLeft w:val="0"/>
                      <w:marRight w:val="0"/>
                      <w:marTop w:val="0"/>
                      <w:marBottom w:val="0"/>
                      <w:divBdr>
                        <w:top w:val="none" w:sz="0" w:space="0" w:color="auto"/>
                        <w:left w:val="none" w:sz="0" w:space="0" w:color="auto"/>
                        <w:bottom w:val="none" w:sz="0" w:space="0" w:color="auto"/>
                        <w:right w:val="none" w:sz="0" w:space="0" w:color="auto"/>
                      </w:divBdr>
                      <w:divsChild>
                        <w:div w:id="1455251990">
                          <w:marLeft w:val="0"/>
                          <w:marRight w:val="0"/>
                          <w:marTop w:val="0"/>
                          <w:marBottom w:val="0"/>
                          <w:divBdr>
                            <w:top w:val="none" w:sz="0" w:space="0" w:color="auto"/>
                            <w:left w:val="none" w:sz="0" w:space="0" w:color="auto"/>
                            <w:bottom w:val="none" w:sz="0" w:space="0" w:color="auto"/>
                            <w:right w:val="none" w:sz="0" w:space="0" w:color="auto"/>
                          </w:divBdr>
                          <w:divsChild>
                            <w:div w:id="128285900">
                              <w:marLeft w:val="0"/>
                              <w:marRight w:val="0"/>
                              <w:marTop w:val="0"/>
                              <w:marBottom w:val="0"/>
                              <w:divBdr>
                                <w:top w:val="none" w:sz="0" w:space="0" w:color="auto"/>
                                <w:left w:val="none" w:sz="0" w:space="0" w:color="auto"/>
                                <w:bottom w:val="none" w:sz="0" w:space="0" w:color="auto"/>
                                <w:right w:val="none" w:sz="0" w:space="0" w:color="auto"/>
                              </w:divBdr>
                              <w:divsChild>
                                <w:div w:id="2034766069">
                                  <w:marLeft w:val="0"/>
                                  <w:marRight w:val="0"/>
                                  <w:marTop w:val="150"/>
                                  <w:marBottom w:val="150"/>
                                  <w:divBdr>
                                    <w:top w:val="none" w:sz="0" w:space="0" w:color="auto"/>
                                    <w:left w:val="none" w:sz="0" w:space="0" w:color="auto"/>
                                    <w:bottom w:val="none" w:sz="0" w:space="0" w:color="auto"/>
                                    <w:right w:val="none" w:sz="0" w:space="0" w:color="auto"/>
                                  </w:divBdr>
                                  <w:divsChild>
                                    <w:div w:id="26222856">
                                      <w:marLeft w:val="-225"/>
                                      <w:marRight w:val="-225"/>
                                      <w:marTop w:val="0"/>
                                      <w:marBottom w:val="0"/>
                                      <w:divBdr>
                                        <w:top w:val="none" w:sz="0" w:space="0" w:color="auto"/>
                                        <w:left w:val="none" w:sz="0" w:space="0" w:color="auto"/>
                                        <w:bottom w:val="none" w:sz="0" w:space="0" w:color="auto"/>
                                        <w:right w:val="none" w:sz="0" w:space="0" w:color="auto"/>
                                      </w:divBdr>
                                      <w:divsChild>
                                        <w:div w:id="1746294897">
                                          <w:marLeft w:val="0"/>
                                          <w:marRight w:val="0"/>
                                          <w:marTop w:val="0"/>
                                          <w:marBottom w:val="0"/>
                                          <w:divBdr>
                                            <w:top w:val="none" w:sz="0" w:space="0" w:color="auto"/>
                                            <w:left w:val="none" w:sz="0" w:space="0" w:color="auto"/>
                                            <w:bottom w:val="none" w:sz="0" w:space="0" w:color="auto"/>
                                            <w:right w:val="none" w:sz="0" w:space="0" w:color="auto"/>
                                          </w:divBdr>
                                        </w:div>
                                      </w:divsChild>
                                    </w:div>
                                    <w:div w:id="760487759">
                                      <w:marLeft w:val="-225"/>
                                      <w:marRight w:val="-225"/>
                                      <w:marTop w:val="0"/>
                                      <w:marBottom w:val="0"/>
                                      <w:divBdr>
                                        <w:top w:val="none" w:sz="0" w:space="0" w:color="auto"/>
                                        <w:left w:val="none" w:sz="0" w:space="0" w:color="auto"/>
                                        <w:bottom w:val="none" w:sz="0" w:space="0" w:color="auto"/>
                                        <w:right w:val="none" w:sz="0" w:space="0" w:color="auto"/>
                                      </w:divBdr>
                                      <w:divsChild>
                                        <w:div w:id="932784566">
                                          <w:marLeft w:val="0"/>
                                          <w:marRight w:val="0"/>
                                          <w:marTop w:val="0"/>
                                          <w:marBottom w:val="0"/>
                                          <w:divBdr>
                                            <w:top w:val="none" w:sz="0" w:space="0" w:color="auto"/>
                                            <w:left w:val="none" w:sz="0" w:space="0" w:color="auto"/>
                                            <w:bottom w:val="none" w:sz="0" w:space="0" w:color="auto"/>
                                            <w:right w:val="none" w:sz="0" w:space="0" w:color="auto"/>
                                          </w:divBdr>
                                        </w:div>
                                      </w:divsChild>
                                    </w:div>
                                    <w:div w:id="1299803644">
                                      <w:marLeft w:val="-225"/>
                                      <w:marRight w:val="-225"/>
                                      <w:marTop w:val="0"/>
                                      <w:marBottom w:val="0"/>
                                      <w:divBdr>
                                        <w:top w:val="none" w:sz="0" w:space="0" w:color="auto"/>
                                        <w:left w:val="none" w:sz="0" w:space="0" w:color="auto"/>
                                        <w:bottom w:val="none" w:sz="0" w:space="0" w:color="auto"/>
                                        <w:right w:val="none" w:sz="0" w:space="0" w:color="auto"/>
                                      </w:divBdr>
                                      <w:divsChild>
                                        <w:div w:id="1192917446">
                                          <w:marLeft w:val="0"/>
                                          <w:marRight w:val="0"/>
                                          <w:marTop w:val="0"/>
                                          <w:marBottom w:val="0"/>
                                          <w:divBdr>
                                            <w:top w:val="none" w:sz="0" w:space="0" w:color="auto"/>
                                            <w:left w:val="none" w:sz="0" w:space="0" w:color="auto"/>
                                            <w:bottom w:val="none" w:sz="0" w:space="0" w:color="auto"/>
                                            <w:right w:val="none" w:sz="0" w:space="0" w:color="auto"/>
                                          </w:divBdr>
                                          <w:divsChild>
                                            <w:div w:id="1126970293">
                                              <w:marLeft w:val="0"/>
                                              <w:marRight w:val="0"/>
                                              <w:marTop w:val="0"/>
                                              <w:marBottom w:val="0"/>
                                              <w:divBdr>
                                                <w:top w:val="none" w:sz="0" w:space="0" w:color="auto"/>
                                                <w:left w:val="none" w:sz="0" w:space="0" w:color="auto"/>
                                                <w:bottom w:val="none" w:sz="0" w:space="0" w:color="auto"/>
                                                <w:right w:val="none" w:sz="0" w:space="0" w:color="auto"/>
                                              </w:divBdr>
                                              <w:divsChild>
                                                <w:div w:id="17576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4115">
                                      <w:marLeft w:val="-225"/>
                                      <w:marRight w:val="-225"/>
                                      <w:marTop w:val="0"/>
                                      <w:marBottom w:val="0"/>
                                      <w:divBdr>
                                        <w:top w:val="none" w:sz="0" w:space="0" w:color="auto"/>
                                        <w:left w:val="none" w:sz="0" w:space="0" w:color="auto"/>
                                        <w:bottom w:val="none" w:sz="0" w:space="0" w:color="auto"/>
                                        <w:right w:val="none" w:sz="0" w:space="0" w:color="auto"/>
                                      </w:divBdr>
                                      <w:divsChild>
                                        <w:div w:id="2143500634">
                                          <w:marLeft w:val="0"/>
                                          <w:marRight w:val="0"/>
                                          <w:marTop w:val="0"/>
                                          <w:marBottom w:val="0"/>
                                          <w:divBdr>
                                            <w:top w:val="none" w:sz="0" w:space="0" w:color="auto"/>
                                            <w:left w:val="none" w:sz="0" w:space="0" w:color="auto"/>
                                            <w:bottom w:val="none" w:sz="0" w:space="0" w:color="auto"/>
                                            <w:right w:val="none" w:sz="0" w:space="0" w:color="auto"/>
                                          </w:divBdr>
                                        </w:div>
                                      </w:divsChild>
                                    </w:div>
                                    <w:div w:id="1619599841">
                                      <w:marLeft w:val="-225"/>
                                      <w:marRight w:val="-225"/>
                                      <w:marTop w:val="0"/>
                                      <w:marBottom w:val="0"/>
                                      <w:divBdr>
                                        <w:top w:val="none" w:sz="0" w:space="0" w:color="auto"/>
                                        <w:left w:val="none" w:sz="0" w:space="0" w:color="auto"/>
                                        <w:bottom w:val="none" w:sz="0" w:space="0" w:color="auto"/>
                                        <w:right w:val="none" w:sz="0" w:space="0" w:color="auto"/>
                                      </w:divBdr>
                                      <w:divsChild>
                                        <w:div w:id="4401134">
                                          <w:marLeft w:val="0"/>
                                          <w:marRight w:val="0"/>
                                          <w:marTop w:val="0"/>
                                          <w:marBottom w:val="0"/>
                                          <w:divBdr>
                                            <w:top w:val="none" w:sz="0" w:space="0" w:color="auto"/>
                                            <w:left w:val="none" w:sz="0" w:space="0" w:color="auto"/>
                                            <w:bottom w:val="none" w:sz="0" w:space="0" w:color="auto"/>
                                            <w:right w:val="none" w:sz="0" w:space="0" w:color="auto"/>
                                          </w:divBdr>
                                        </w:div>
                                      </w:divsChild>
                                    </w:div>
                                    <w:div w:id="867062929">
                                      <w:marLeft w:val="-225"/>
                                      <w:marRight w:val="-225"/>
                                      <w:marTop w:val="0"/>
                                      <w:marBottom w:val="0"/>
                                      <w:divBdr>
                                        <w:top w:val="none" w:sz="0" w:space="0" w:color="auto"/>
                                        <w:left w:val="none" w:sz="0" w:space="0" w:color="auto"/>
                                        <w:bottom w:val="none" w:sz="0" w:space="0" w:color="auto"/>
                                        <w:right w:val="none" w:sz="0" w:space="0" w:color="auto"/>
                                      </w:divBdr>
                                      <w:divsChild>
                                        <w:div w:id="1398166251">
                                          <w:marLeft w:val="0"/>
                                          <w:marRight w:val="0"/>
                                          <w:marTop w:val="0"/>
                                          <w:marBottom w:val="0"/>
                                          <w:divBdr>
                                            <w:top w:val="none" w:sz="0" w:space="0" w:color="auto"/>
                                            <w:left w:val="none" w:sz="0" w:space="0" w:color="auto"/>
                                            <w:bottom w:val="none" w:sz="0" w:space="0" w:color="auto"/>
                                            <w:right w:val="none" w:sz="0" w:space="0" w:color="auto"/>
                                          </w:divBdr>
                                        </w:div>
                                      </w:divsChild>
                                    </w:div>
                                    <w:div w:id="435909553">
                                      <w:marLeft w:val="-225"/>
                                      <w:marRight w:val="-225"/>
                                      <w:marTop w:val="0"/>
                                      <w:marBottom w:val="0"/>
                                      <w:divBdr>
                                        <w:top w:val="none" w:sz="0" w:space="0" w:color="auto"/>
                                        <w:left w:val="none" w:sz="0" w:space="0" w:color="auto"/>
                                        <w:bottom w:val="none" w:sz="0" w:space="0" w:color="auto"/>
                                        <w:right w:val="none" w:sz="0" w:space="0" w:color="auto"/>
                                      </w:divBdr>
                                      <w:divsChild>
                                        <w:div w:id="19096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73643">
      <w:bodyDiv w:val="1"/>
      <w:marLeft w:val="0"/>
      <w:marRight w:val="0"/>
      <w:marTop w:val="0"/>
      <w:marBottom w:val="0"/>
      <w:divBdr>
        <w:top w:val="none" w:sz="0" w:space="0" w:color="auto"/>
        <w:left w:val="none" w:sz="0" w:space="0" w:color="auto"/>
        <w:bottom w:val="none" w:sz="0" w:space="0" w:color="auto"/>
        <w:right w:val="none" w:sz="0" w:space="0" w:color="auto"/>
      </w:divBdr>
    </w:div>
    <w:div w:id="824318351">
      <w:bodyDiv w:val="1"/>
      <w:marLeft w:val="0"/>
      <w:marRight w:val="0"/>
      <w:marTop w:val="0"/>
      <w:marBottom w:val="0"/>
      <w:divBdr>
        <w:top w:val="none" w:sz="0" w:space="0" w:color="auto"/>
        <w:left w:val="none" w:sz="0" w:space="0" w:color="auto"/>
        <w:bottom w:val="none" w:sz="0" w:space="0" w:color="auto"/>
        <w:right w:val="none" w:sz="0" w:space="0" w:color="auto"/>
      </w:divBdr>
    </w:div>
    <w:div w:id="942807430">
      <w:bodyDiv w:val="1"/>
      <w:marLeft w:val="0"/>
      <w:marRight w:val="0"/>
      <w:marTop w:val="0"/>
      <w:marBottom w:val="0"/>
      <w:divBdr>
        <w:top w:val="none" w:sz="0" w:space="0" w:color="auto"/>
        <w:left w:val="none" w:sz="0" w:space="0" w:color="auto"/>
        <w:bottom w:val="none" w:sz="0" w:space="0" w:color="auto"/>
        <w:right w:val="none" w:sz="0" w:space="0" w:color="auto"/>
      </w:divBdr>
    </w:div>
    <w:div w:id="986013614">
      <w:bodyDiv w:val="1"/>
      <w:marLeft w:val="0"/>
      <w:marRight w:val="0"/>
      <w:marTop w:val="0"/>
      <w:marBottom w:val="0"/>
      <w:divBdr>
        <w:top w:val="none" w:sz="0" w:space="0" w:color="auto"/>
        <w:left w:val="none" w:sz="0" w:space="0" w:color="auto"/>
        <w:bottom w:val="none" w:sz="0" w:space="0" w:color="auto"/>
        <w:right w:val="none" w:sz="0" w:space="0" w:color="auto"/>
      </w:divBdr>
    </w:div>
    <w:div w:id="1054889896">
      <w:bodyDiv w:val="1"/>
      <w:marLeft w:val="0"/>
      <w:marRight w:val="0"/>
      <w:marTop w:val="0"/>
      <w:marBottom w:val="0"/>
      <w:divBdr>
        <w:top w:val="none" w:sz="0" w:space="0" w:color="auto"/>
        <w:left w:val="none" w:sz="0" w:space="0" w:color="auto"/>
        <w:bottom w:val="none" w:sz="0" w:space="0" w:color="auto"/>
        <w:right w:val="none" w:sz="0" w:space="0" w:color="auto"/>
      </w:divBdr>
    </w:div>
    <w:div w:id="1074208952">
      <w:bodyDiv w:val="1"/>
      <w:marLeft w:val="0"/>
      <w:marRight w:val="0"/>
      <w:marTop w:val="0"/>
      <w:marBottom w:val="0"/>
      <w:divBdr>
        <w:top w:val="none" w:sz="0" w:space="0" w:color="auto"/>
        <w:left w:val="none" w:sz="0" w:space="0" w:color="auto"/>
        <w:bottom w:val="none" w:sz="0" w:space="0" w:color="auto"/>
        <w:right w:val="none" w:sz="0" w:space="0" w:color="auto"/>
      </w:divBdr>
    </w:div>
    <w:div w:id="1383794996">
      <w:bodyDiv w:val="1"/>
      <w:marLeft w:val="0"/>
      <w:marRight w:val="0"/>
      <w:marTop w:val="0"/>
      <w:marBottom w:val="0"/>
      <w:divBdr>
        <w:top w:val="none" w:sz="0" w:space="0" w:color="auto"/>
        <w:left w:val="none" w:sz="0" w:space="0" w:color="auto"/>
        <w:bottom w:val="none" w:sz="0" w:space="0" w:color="auto"/>
        <w:right w:val="none" w:sz="0" w:space="0" w:color="auto"/>
      </w:divBdr>
      <w:divsChild>
        <w:div w:id="1154296196">
          <w:marLeft w:val="0"/>
          <w:marRight w:val="0"/>
          <w:marTop w:val="0"/>
          <w:marBottom w:val="0"/>
          <w:divBdr>
            <w:top w:val="none" w:sz="0" w:space="0" w:color="auto"/>
            <w:left w:val="none" w:sz="0" w:space="0" w:color="auto"/>
            <w:bottom w:val="none" w:sz="0" w:space="0" w:color="auto"/>
            <w:right w:val="none" w:sz="0" w:space="0" w:color="auto"/>
          </w:divBdr>
        </w:div>
        <w:div w:id="2095005469">
          <w:marLeft w:val="0"/>
          <w:marRight w:val="0"/>
          <w:marTop w:val="0"/>
          <w:marBottom w:val="0"/>
          <w:divBdr>
            <w:top w:val="none" w:sz="0" w:space="0" w:color="auto"/>
            <w:left w:val="none" w:sz="0" w:space="0" w:color="auto"/>
            <w:bottom w:val="none" w:sz="0" w:space="0" w:color="auto"/>
            <w:right w:val="none" w:sz="0" w:space="0" w:color="auto"/>
          </w:divBdr>
        </w:div>
      </w:divsChild>
    </w:div>
    <w:div w:id="1398623925">
      <w:bodyDiv w:val="1"/>
      <w:marLeft w:val="0"/>
      <w:marRight w:val="0"/>
      <w:marTop w:val="0"/>
      <w:marBottom w:val="0"/>
      <w:divBdr>
        <w:top w:val="none" w:sz="0" w:space="0" w:color="auto"/>
        <w:left w:val="none" w:sz="0" w:space="0" w:color="auto"/>
        <w:bottom w:val="none" w:sz="0" w:space="0" w:color="auto"/>
        <w:right w:val="none" w:sz="0" w:space="0" w:color="auto"/>
      </w:divBdr>
    </w:div>
    <w:div w:id="1486627254">
      <w:bodyDiv w:val="1"/>
      <w:marLeft w:val="0"/>
      <w:marRight w:val="0"/>
      <w:marTop w:val="0"/>
      <w:marBottom w:val="0"/>
      <w:divBdr>
        <w:top w:val="none" w:sz="0" w:space="0" w:color="auto"/>
        <w:left w:val="none" w:sz="0" w:space="0" w:color="auto"/>
        <w:bottom w:val="none" w:sz="0" w:space="0" w:color="auto"/>
        <w:right w:val="none" w:sz="0" w:space="0" w:color="auto"/>
      </w:divBdr>
      <w:divsChild>
        <w:div w:id="223370439">
          <w:marLeft w:val="0"/>
          <w:marRight w:val="0"/>
          <w:marTop w:val="0"/>
          <w:marBottom w:val="0"/>
          <w:divBdr>
            <w:top w:val="none" w:sz="0" w:space="0" w:color="auto"/>
            <w:left w:val="none" w:sz="0" w:space="0" w:color="auto"/>
            <w:bottom w:val="none" w:sz="0" w:space="0" w:color="auto"/>
            <w:right w:val="none" w:sz="0" w:space="0" w:color="auto"/>
          </w:divBdr>
          <w:divsChild>
            <w:div w:id="330303228">
              <w:marLeft w:val="0"/>
              <w:marRight w:val="0"/>
              <w:marTop w:val="0"/>
              <w:marBottom w:val="0"/>
              <w:divBdr>
                <w:top w:val="none" w:sz="0" w:space="0" w:color="auto"/>
                <w:left w:val="none" w:sz="0" w:space="0" w:color="auto"/>
                <w:bottom w:val="none" w:sz="0" w:space="0" w:color="auto"/>
                <w:right w:val="none" w:sz="0" w:space="0" w:color="auto"/>
              </w:divBdr>
              <w:divsChild>
                <w:div w:id="877936164">
                  <w:marLeft w:val="0"/>
                  <w:marRight w:val="0"/>
                  <w:marTop w:val="0"/>
                  <w:marBottom w:val="0"/>
                  <w:divBdr>
                    <w:top w:val="none" w:sz="0" w:space="0" w:color="auto"/>
                    <w:left w:val="none" w:sz="0" w:space="0" w:color="auto"/>
                    <w:bottom w:val="none" w:sz="0" w:space="0" w:color="auto"/>
                    <w:right w:val="none" w:sz="0" w:space="0" w:color="auto"/>
                  </w:divBdr>
                  <w:divsChild>
                    <w:div w:id="1734893573">
                      <w:marLeft w:val="0"/>
                      <w:marRight w:val="0"/>
                      <w:marTop w:val="0"/>
                      <w:marBottom w:val="0"/>
                      <w:divBdr>
                        <w:top w:val="none" w:sz="0" w:space="0" w:color="auto"/>
                        <w:left w:val="none" w:sz="0" w:space="0" w:color="auto"/>
                        <w:bottom w:val="none" w:sz="0" w:space="0" w:color="auto"/>
                        <w:right w:val="none" w:sz="0" w:space="0" w:color="auto"/>
                      </w:divBdr>
                      <w:divsChild>
                        <w:div w:id="600332140">
                          <w:marLeft w:val="0"/>
                          <w:marRight w:val="0"/>
                          <w:marTop w:val="0"/>
                          <w:marBottom w:val="0"/>
                          <w:divBdr>
                            <w:top w:val="none" w:sz="0" w:space="0" w:color="auto"/>
                            <w:left w:val="none" w:sz="0" w:space="0" w:color="auto"/>
                            <w:bottom w:val="none" w:sz="0" w:space="0" w:color="auto"/>
                            <w:right w:val="none" w:sz="0" w:space="0" w:color="auto"/>
                          </w:divBdr>
                          <w:divsChild>
                            <w:div w:id="286473835">
                              <w:marLeft w:val="0"/>
                              <w:marRight w:val="0"/>
                              <w:marTop w:val="0"/>
                              <w:marBottom w:val="0"/>
                              <w:divBdr>
                                <w:top w:val="none" w:sz="0" w:space="0" w:color="auto"/>
                                <w:left w:val="none" w:sz="0" w:space="0" w:color="auto"/>
                                <w:bottom w:val="none" w:sz="0" w:space="0" w:color="auto"/>
                                <w:right w:val="none" w:sz="0" w:space="0" w:color="auto"/>
                              </w:divBdr>
                              <w:divsChild>
                                <w:div w:id="2043165143">
                                  <w:marLeft w:val="0"/>
                                  <w:marRight w:val="0"/>
                                  <w:marTop w:val="150"/>
                                  <w:marBottom w:val="150"/>
                                  <w:divBdr>
                                    <w:top w:val="none" w:sz="0" w:space="0" w:color="auto"/>
                                    <w:left w:val="none" w:sz="0" w:space="0" w:color="auto"/>
                                    <w:bottom w:val="none" w:sz="0" w:space="0" w:color="auto"/>
                                    <w:right w:val="none" w:sz="0" w:space="0" w:color="auto"/>
                                  </w:divBdr>
                                  <w:divsChild>
                                    <w:div w:id="461657361">
                                      <w:marLeft w:val="-225"/>
                                      <w:marRight w:val="-225"/>
                                      <w:marTop w:val="0"/>
                                      <w:marBottom w:val="0"/>
                                      <w:divBdr>
                                        <w:top w:val="none" w:sz="0" w:space="0" w:color="auto"/>
                                        <w:left w:val="none" w:sz="0" w:space="0" w:color="auto"/>
                                        <w:bottom w:val="none" w:sz="0" w:space="0" w:color="auto"/>
                                        <w:right w:val="none" w:sz="0" w:space="0" w:color="auto"/>
                                      </w:divBdr>
                                      <w:divsChild>
                                        <w:div w:id="1646933256">
                                          <w:marLeft w:val="0"/>
                                          <w:marRight w:val="0"/>
                                          <w:marTop w:val="0"/>
                                          <w:marBottom w:val="0"/>
                                          <w:divBdr>
                                            <w:top w:val="none" w:sz="0" w:space="0" w:color="auto"/>
                                            <w:left w:val="none" w:sz="0" w:space="0" w:color="auto"/>
                                            <w:bottom w:val="none" w:sz="0" w:space="0" w:color="auto"/>
                                            <w:right w:val="none" w:sz="0" w:space="0" w:color="auto"/>
                                          </w:divBdr>
                                        </w:div>
                                      </w:divsChild>
                                    </w:div>
                                    <w:div w:id="789200638">
                                      <w:marLeft w:val="-225"/>
                                      <w:marRight w:val="-225"/>
                                      <w:marTop w:val="0"/>
                                      <w:marBottom w:val="0"/>
                                      <w:divBdr>
                                        <w:top w:val="none" w:sz="0" w:space="0" w:color="auto"/>
                                        <w:left w:val="none" w:sz="0" w:space="0" w:color="auto"/>
                                        <w:bottom w:val="none" w:sz="0" w:space="0" w:color="auto"/>
                                        <w:right w:val="none" w:sz="0" w:space="0" w:color="auto"/>
                                      </w:divBdr>
                                      <w:divsChild>
                                        <w:div w:id="2099062664">
                                          <w:marLeft w:val="0"/>
                                          <w:marRight w:val="0"/>
                                          <w:marTop w:val="0"/>
                                          <w:marBottom w:val="0"/>
                                          <w:divBdr>
                                            <w:top w:val="none" w:sz="0" w:space="0" w:color="auto"/>
                                            <w:left w:val="none" w:sz="0" w:space="0" w:color="auto"/>
                                            <w:bottom w:val="none" w:sz="0" w:space="0" w:color="auto"/>
                                            <w:right w:val="none" w:sz="0" w:space="0" w:color="auto"/>
                                          </w:divBdr>
                                        </w:div>
                                      </w:divsChild>
                                    </w:div>
                                    <w:div w:id="2110271418">
                                      <w:marLeft w:val="-225"/>
                                      <w:marRight w:val="-225"/>
                                      <w:marTop w:val="0"/>
                                      <w:marBottom w:val="0"/>
                                      <w:divBdr>
                                        <w:top w:val="none" w:sz="0" w:space="0" w:color="auto"/>
                                        <w:left w:val="none" w:sz="0" w:space="0" w:color="auto"/>
                                        <w:bottom w:val="none" w:sz="0" w:space="0" w:color="auto"/>
                                        <w:right w:val="none" w:sz="0" w:space="0" w:color="auto"/>
                                      </w:divBdr>
                                      <w:divsChild>
                                        <w:div w:id="619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939116">
      <w:bodyDiv w:val="1"/>
      <w:marLeft w:val="0"/>
      <w:marRight w:val="0"/>
      <w:marTop w:val="0"/>
      <w:marBottom w:val="0"/>
      <w:divBdr>
        <w:top w:val="none" w:sz="0" w:space="0" w:color="auto"/>
        <w:left w:val="none" w:sz="0" w:space="0" w:color="auto"/>
        <w:bottom w:val="none" w:sz="0" w:space="0" w:color="auto"/>
        <w:right w:val="none" w:sz="0" w:space="0" w:color="auto"/>
      </w:divBdr>
    </w:div>
    <w:div w:id="1552576769">
      <w:bodyDiv w:val="1"/>
      <w:marLeft w:val="0"/>
      <w:marRight w:val="0"/>
      <w:marTop w:val="0"/>
      <w:marBottom w:val="0"/>
      <w:divBdr>
        <w:top w:val="none" w:sz="0" w:space="0" w:color="auto"/>
        <w:left w:val="none" w:sz="0" w:space="0" w:color="auto"/>
        <w:bottom w:val="none" w:sz="0" w:space="0" w:color="auto"/>
        <w:right w:val="none" w:sz="0" w:space="0" w:color="auto"/>
      </w:divBdr>
    </w:div>
    <w:div w:id="1605916663">
      <w:bodyDiv w:val="1"/>
      <w:marLeft w:val="0"/>
      <w:marRight w:val="0"/>
      <w:marTop w:val="0"/>
      <w:marBottom w:val="0"/>
      <w:divBdr>
        <w:top w:val="none" w:sz="0" w:space="0" w:color="auto"/>
        <w:left w:val="none" w:sz="0" w:space="0" w:color="auto"/>
        <w:bottom w:val="none" w:sz="0" w:space="0" w:color="auto"/>
        <w:right w:val="none" w:sz="0" w:space="0" w:color="auto"/>
      </w:divBdr>
    </w:div>
    <w:div w:id="1666742004">
      <w:bodyDiv w:val="1"/>
      <w:marLeft w:val="0"/>
      <w:marRight w:val="0"/>
      <w:marTop w:val="0"/>
      <w:marBottom w:val="0"/>
      <w:divBdr>
        <w:top w:val="none" w:sz="0" w:space="0" w:color="auto"/>
        <w:left w:val="none" w:sz="0" w:space="0" w:color="auto"/>
        <w:bottom w:val="none" w:sz="0" w:space="0" w:color="auto"/>
        <w:right w:val="none" w:sz="0" w:space="0" w:color="auto"/>
      </w:divBdr>
    </w:div>
    <w:div w:id="1758944014">
      <w:bodyDiv w:val="1"/>
      <w:marLeft w:val="0"/>
      <w:marRight w:val="0"/>
      <w:marTop w:val="0"/>
      <w:marBottom w:val="0"/>
      <w:divBdr>
        <w:top w:val="none" w:sz="0" w:space="0" w:color="auto"/>
        <w:left w:val="none" w:sz="0" w:space="0" w:color="auto"/>
        <w:bottom w:val="none" w:sz="0" w:space="0" w:color="auto"/>
        <w:right w:val="none" w:sz="0" w:space="0" w:color="auto"/>
      </w:divBdr>
      <w:divsChild>
        <w:div w:id="538977679">
          <w:marLeft w:val="0"/>
          <w:marRight w:val="0"/>
          <w:marTop w:val="0"/>
          <w:marBottom w:val="0"/>
          <w:divBdr>
            <w:top w:val="none" w:sz="0" w:space="0" w:color="auto"/>
            <w:left w:val="none" w:sz="0" w:space="0" w:color="auto"/>
            <w:bottom w:val="none" w:sz="0" w:space="0" w:color="auto"/>
            <w:right w:val="none" w:sz="0" w:space="0" w:color="auto"/>
          </w:divBdr>
          <w:divsChild>
            <w:div w:id="192771588">
              <w:marLeft w:val="0"/>
              <w:marRight w:val="0"/>
              <w:marTop w:val="0"/>
              <w:marBottom w:val="0"/>
              <w:divBdr>
                <w:top w:val="none" w:sz="0" w:space="0" w:color="auto"/>
                <w:left w:val="none" w:sz="0" w:space="0" w:color="auto"/>
                <w:bottom w:val="none" w:sz="0" w:space="0" w:color="auto"/>
                <w:right w:val="none" w:sz="0" w:space="0" w:color="auto"/>
              </w:divBdr>
              <w:divsChild>
                <w:div w:id="294606674">
                  <w:marLeft w:val="0"/>
                  <w:marRight w:val="0"/>
                  <w:marTop w:val="0"/>
                  <w:marBottom w:val="0"/>
                  <w:divBdr>
                    <w:top w:val="none" w:sz="0" w:space="0" w:color="auto"/>
                    <w:left w:val="none" w:sz="0" w:space="0" w:color="auto"/>
                    <w:bottom w:val="none" w:sz="0" w:space="0" w:color="auto"/>
                    <w:right w:val="none" w:sz="0" w:space="0" w:color="auto"/>
                  </w:divBdr>
                  <w:divsChild>
                    <w:div w:id="418064509">
                      <w:marLeft w:val="0"/>
                      <w:marRight w:val="0"/>
                      <w:marTop w:val="0"/>
                      <w:marBottom w:val="0"/>
                      <w:divBdr>
                        <w:top w:val="none" w:sz="0" w:space="0" w:color="auto"/>
                        <w:left w:val="none" w:sz="0" w:space="0" w:color="auto"/>
                        <w:bottom w:val="none" w:sz="0" w:space="0" w:color="auto"/>
                        <w:right w:val="none" w:sz="0" w:space="0" w:color="auto"/>
                      </w:divBdr>
                      <w:divsChild>
                        <w:div w:id="197208948">
                          <w:marLeft w:val="0"/>
                          <w:marRight w:val="0"/>
                          <w:marTop w:val="0"/>
                          <w:marBottom w:val="0"/>
                          <w:divBdr>
                            <w:top w:val="none" w:sz="0" w:space="0" w:color="auto"/>
                            <w:left w:val="none" w:sz="0" w:space="0" w:color="auto"/>
                            <w:bottom w:val="none" w:sz="0" w:space="0" w:color="auto"/>
                            <w:right w:val="none" w:sz="0" w:space="0" w:color="auto"/>
                          </w:divBdr>
                          <w:divsChild>
                            <w:div w:id="103615626">
                              <w:marLeft w:val="0"/>
                              <w:marRight w:val="0"/>
                              <w:marTop w:val="0"/>
                              <w:marBottom w:val="0"/>
                              <w:divBdr>
                                <w:top w:val="none" w:sz="0" w:space="0" w:color="auto"/>
                                <w:left w:val="none" w:sz="0" w:space="0" w:color="auto"/>
                                <w:bottom w:val="none" w:sz="0" w:space="0" w:color="auto"/>
                                <w:right w:val="none" w:sz="0" w:space="0" w:color="auto"/>
                              </w:divBdr>
                              <w:divsChild>
                                <w:div w:id="2076319172">
                                  <w:marLeft w:val="0"/>
                                  <w:marRight w:val="0"/>
                                  <w:marTop w:val="150"/>
                                  <w:marBottom w:val="150"/>
                                  <w:divBdr>
                                    <w:top w:val="none" w:sz="0" w:space="0" w:color="auto"/>
                                    <w:left w:val="none" w:sz="0" w:space="0" w:color="auto"/>
                                    <w:bottom w:val="none" w:sz="0" w:space="0" w:color="auto"/>
                                    <w:right w:val="none" w:sz="0" w:space="0" w:color="auto"/>
                                  </w:divBdr>
                                  <w:divsChild>
                                    <w:div w:id="118497891">
                                      <w:marLeft w:val="-225"/>
                                      <w:marRight w:val="-225"/>
                                      <w:marTop w:val="0"/>
                                      <w:marBottom w:val="0"/>
                                      <w:divBdr>
                                        <w:top w:val="none" w:sz="0" w:space="0" w:color="auto"/>
                                        <w:left w:val="none" w:sz="0" w:space="0" w:color="auto"/>
                                        <w:bottom w:val="none" w:sz="0" w:space="0" w:color="auto"/>
                                        <w:right w:val="none" w:sz="0" w:space="0" w:color="auto"/>
                                      </w:divBdr>
                                      <w:divsChild>
                                        <w:div w:id="1526288356">
                                          <w:marLeft w:val="0"/>
                                          <w:marRight w:val="0"/>
                                          <w:marTop w:val="0"/>
                                          <w:marBottom w:val="0"/>
                                          <w:divBdr>
                                            <w:top w:val="none" w:sz="0" w:space="0" w:color="auto"/>
                                            <w:left w:val="none" w:sz="0" w:space="0" w:color="auto"/>
                                            <w:bottom w:val="none" w:sz="0" w:space="0" w:color="auto"/>
                                            <w:right w:val="none" w:sz="0" w:space="0" w:color="auto"/>
                                          </w:divBdr>
                                        </w:div>
                                      </w:divsChild>
                                    </w:div>
                                    <w:div w:id="1207259365">
                                      <w:marLeft w:val="-225"/>
                                      <w:marRight w:val="-225"/>
                                      <w:marTop w:val="0"/>
                                      <w:marBottom w:val="0"/>
                                      <w:divBdr>
                                        <w:top w:val="none" w:sz="0" w:space="0" w:color="auto"/>
                                        <w:left w:val="none" w:sz="0" w:space="0" w:color="auto"/>
                                        <w:bottom w:val="none" w:sz="0" w:space="0" w:color="auto"/>
                                        <w:right w:val="none" w:sz="0" w:space="0" w:color="auto"/>
                                      </w:divBdr>
                                      <w:divsChild>
                                        <w:div w:id="10239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52447">
                      <w:marLeft w:val="0"/>
                      <w:marRight w:val="0"/>
                      <w:marTop w:val="0"/>
                      <w:marBottom w:val="0"/>
                      <w:divBdr>
                        <w:top w:val="none" w:sz="0" w:space="0" w:color="auto"/>
                        <w:left w:val="none" w:sz="0" w:space="0" w:color="auto"/>
                        <w:bottom w:val="none" w:sz="0" w:space="0" w:color="auto"/>
                        <w:right w:val="none" w:sz="0" w:space="0" w:color="auto"/>
                      </w:divBdr>
                      <w:divsChild>
                        <w:div w:id="1319765145">
                          <w:marLeft w:val="0"/>
                          <w:marRight w:val="0"/>
                          <w:marTop w:val="0"/>
                          <w:marBottom w:val="0"/>
                          <w:divBdr>
                            <w:top w:val="none" w:sz="0" w:space="0" w:color="auto"/>
                            <w:left w:val="none" w:sz="0" w:space="0" w:color="auto"/>
                            <w:bottom w:val="none" w:sz="0" w:space="0" w:color="auto"/>
                            <w:right w:val="none" w:sz="0" w:space="0" w:color="auto"/>
                          </w:divBdr>
                          <w:divsChild>
                            <w:div w:id="1692995510">
                              <w:marLeft w:val="0"/>
                              <w:marRight w:val="0"/>
                              <w:marTop w:val="0"/>
                              <w:marBottom w:val="0"/>
                              <w:divBdr>
                                <w:top w:val="none" w:sz="0" w:space="0" w:color="auto"/>
                                <w:left w:val="none" w:sz="0" w:space="0" w:color="auto"/>
                                <w:bottom w:val="none" w:sz="0" w:space="0" w:color="auto"/>
                                <w:right w:val="none" w:sz="0" w:space="0" w:color="auto"/>
                              </w:divBdr>
                              <w:divsChild>
                                <w:div w:id="702945034">
                                  <w:marLeft w:val="0"/>
                                  <w:marRight w:val="0"/>
                                  <w:marTop w:val="150"/>
                                  <w:marBottom w:val="150"/>
                                  <w:divBdr>
                                    <w:top w:val="none" w:sz="0" w:space="0" w:color="auto"/>
                                    <w:left w:val="none" w:sz="0" w:space="0" w:color="auto"/>
                                    <w:bottom w:val="none" w:sz="0" w:space="0" w:color="auto"/>
                                    <w:right w:val="none" w:sz="0" w:space="0" w:color="auto"/>
                                  </w:divBdr>
                                  <w:divsChild>
                                    <w:div w:id="792676607">
                                      <w:marLeft w:val="-225"/>
                                      <w:marRight w:val="-225"/>
                                      <w:marTop w:val="0"/>
                                      <w:marBottom w:val="0"/>
                                      <w:divBdr>
                                        <w:top w:val="none" w:sz="0" w:space="0" w:color="auto"/>
                                        <w:left w:val="none" w:sz="0" w:space="0" w:color="auto"/>
                                        <w:bottom w:val="none" w:sz="0" w:space="0" w:color="auto"/>
                                        <w:right w:val="none" w:sz="0" w:space="0" w:color="auto"/>
                                      </w:divBdr>
                                      <w:divsChild>
                                        <w:div w:id="1677538719">
                                          <w:marLeft w:val="0"/>
                                          <w:marRight w:val="0"/>
                                          <w:marTop w:val="0"/>
                                          <w:marBottom w:val="0"/>
                                          <w:divBdr>
                                            <w:top w:val="none" w:sz="0" w:space="0" w:color="auto"/>
                                            <w:left w:val="none" w:sz="0" w:space="0" w:color="auto"/>
                                            <w:bottom w:val="none" w:sz="0" w:space="0" w:color="auto"/>
                                            <w:right w:val="none" w:sz="0" w:space="0" w:color="auto"/>
                                          </w:divBdr>
                                        </w:div>
                                      </w:divsChild>
                                    </w:div>
                                    <w:div w:id="1341851929">
                                      <w:marLeft w:val="-225"/>
                                      <w:marRight w:val="-225"/>
                                      <w:marTop w:val="0"/>
                                      <w:marBottom w:val="0"/>
                                      <w:divBdr>
                                        <w:top w:val="none" w:sz="0" w:space="0" w:color="auto"/>
                                        <w:left w:val="none" w:sz="0" w:space="0" w:color="auto"/>
                                        <w:bottom w:val="none" w:sz="0" w:space="0" w:color="auto"/>
                                        <w:right w:val="none" w:sz="0" w:space="0" w:color="auto"/>
                                      </w:divBdr>
                                      <w:divsChild>
                                        <w:div w:id="2035035088">
                                          <w:marLeft w:val="0"/>
                                          <w:marRight w:val="0"/>
                                          <w:marTop w:val="0"/>
                                          <w:marBottom w:val="0"/>
                                          <w:divBdr>
                                            <w:top w:val="none" w:sz="0" w:space="0" w:color="auto"/>
                                            <w:left w:val="none" w:sz="0" w:space="0" w:color="auto"/>
                                            <w:bottom w:val="none" w:sz="0" w:space="0" w:color="auto"/>
                                            <w:right w:val="none" w:sz="0" w:space="0" w:color="auto"/>
                                          </w:divBdr>
                                        </w:div>
                                      </w:divsChild>
                                    </w:div>
                                    <w:div w:id="1851529942">
                                      <w:marLeft w:val="-225"/>
                                      <w:marRight w:val="-225"/>
                                      <w:marTop w:val="0"/>
                                      <w:marBottom w:val="0"/>
                                      <w:divBdr>
                                        <w:top w:val="none" w:sz="0" w:space="0" w:color="auto"/>
                                        <w:left w:val="none" w:sz="0" w:space="0" w:color="auto"/>
                                        <w:bottom w:val="none" w:sz="0" w:space="0" w:color="auto"/>
                                        <w:right w:val="none" w:sz="0" w:space="0" w:color="auto"/>
                                      </w:divBdr>
                                      <w:divsChild>
                                        <w:div w:id="92019283">
                                          <w:marLeft w:val="0"/>
                                          <w:marRight w:val="0"/>
                                          <w:marTop w:val="0"/>
                                          <w:marBottom w:val="0"/>
                                          <w:divBdr>
                                            <w:top w:val="none" w:sz="0" w:space="0" w:color="auto"/>
                                            <w:left w:val="none" w:sz="0" w:space="0" w:color="auto"/>
                                            <w:bottom w:val="none" w:sz="0" w:space="0" w:color="auto"/>
                                            <w:right w:val="none" w:sz="0" w:space="0" w:color="auto"/>
                                          </w:divBdr>
                                        </w:div>
                                      </w:divsChild>
                                    </w:div>
                                    <w:div w:id="1557425197">
                                      <w:marLeft w:val="-225"/>
                                      <w:marRight w:val="-225"/>
                                      <w:marTop w:val="0"/>
                                      <w:marBottom w:val="0"/>
                                      <w:divBdr>
                                        <w:top w:val="none" w:sz="0" w:space="0" w:color="auto"/>
                                        <w:left w:val="none" w:sz="0" w:space="0" w:color="auto"/>
                                        <w:bottom w:val="none" w:sz="0" w:space="0" w:color="auto"/>
                                        <w:right w:val="none" w:sz="0" w:space="0" w:color="auto"/>
                                      </w:divBdr>
                                      <w:divsChild>
                                        <w:div w:id="194393654">
                                          <w:marLeft w:val="0"/>
                                          <w:marRight w:val="0"/>
                                          <w:marTop w:val="0"/>
                                          <w:marBottom w:val="0"/>
                                          <w:divBdr>
                                            <w:top w:val="none" w:sz="0" w:space="0" w:color="auto"/>
                                            <w:left w:val="none" w:sz="0" w:space="0" w:color="auto"/>
                                            <w:bottom w:val="none" w:sz="0" w:space="0" w:color="auto"/>
                                            <w:right w:val="none" w:sz="0" w:space="0" w:color="auto"/>
                                          </w:divBdr>
                                        </w:div>
                                      </w:divsChild>
                                    </w:div>
                                    <w:div w:id="671570232">
                                      <w:marLeft w:val="-225"/>
                                      <w:marRight w:val="-225"/>
                                      <w:marTop w:val="0"/>
                                      <w:marBottom w:val="0"/>
                                      <w:divBdr>
                                        <w:top w:val="none" w:sz="0" w:space="0" w:color="auto"/>
                                        <w:left w:val="none" w:sz="0" w:space="0" w:color="auto"/>
                                        <w:bottom w:val="none" w:sz="0" w:space="0" w:color="auto"/>
                                        <w:right w:val="none" w:sz="0" w:space="0" w:color="auto"/>
                                      </w:divBdr>
                                      <w:divsChild>
                                        <w:div w:id="613025880">
                                          <w:marLeft w:val="0"/>
                                          <w:marRight w:val="0"/>
                                          <w:marTop w:val="0"/>
                                          <w:marBottom w:val="0"/>
                                          <w:divBdr>
                                            <w:top w:val="none" w:sz="0" w:space="0" w:color="auto"/>
                                            <w:left w:val="none" w:sz="0" w:space="0" w:color="auto"/>
                                            <w:bottom w:val="none" w:sz="0" w:space="0" w:color="auto"/>
                                            <w:right w:val="none" w:sz="0" w:space="0" w:color="auto"/>
                                          </w:divBdr>
                                        </w:div>
                                      </w:divsChild>
                                    </w:div>
                                    <w:div w:id="1599018465">
                                      <w:marLeft w:val="-225"/>
                                      <w:marRight w:val="-225"/>
                                      <w:marTop w:val="0"/>
                                      <w:marBottom w:val="0"/>
                                      <w:divBdr>
                                        <w:top w:val="none" w:sz="0" w:space="0" w:color="auto"/>
                                        <w:left w:val="none" w:sz="0" w:space="0" w:color="auto"/>
                                        <w:bottom w:val="none" w:sz="0" w:space="0" w:color="auto"/>
                                        <w:right w:val="none" w:sz="0" w:space="0" w:color="auto"/>
                                      </w:divBdr>
                                      <w:divsChild>
                                        <w:div w:id="1297446479">
                                          <w:marLeft w:val="0"/>
                                          <w:marRight w:val="0"/>
                                          <w:marTop w:val="0"/>
                                          <w:marBottom w:val="0"/>
                                          <w:divBdr>
                                            <w:top w:val="none" w:sz="0" w:space="0" w:color="auto"/>
                                            <w:left w:val="none" w:sz="0" w:space="0" w:color="auto"/>
                                            <w:bottom w:val="none" w:sz="0" w:space="0" w:color="auto"/>
                                            <w:right w:val="none" w:sz="0" w:space="0" w:color="auto"/>
                                          </w:divBdr>
                                        </w:div>
                                      </w:divsChild>
                                    </w:div>
                                    <w:div w:id="1902984694">
                                      <w:marLeft w:val="-225"/>
                                      <w:marRight w:val="-225"/>
                                      <w:marTop w:val="0"/>
                                      <w:marBottom w:val="0"/>
                                      <w:divBdr>
                                        <w:top w:val="none" w:sz="0" w:space="0" w:color="auto"/>
                                        <w:left w:val="none" w:sz="0" w:space="0" w:color="auto"/>
                                        <w:bottom w:val="none" w:sz="0" w:space="0" w:color="auto"/>
                                        <w:right w:val="none" w:sz="0" w:space="0" w:color="auto"/>
                                      </w:divBdr>
                                      <w:divsChild>
                                        <w:div w:id="20124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809567">
                      <w:marLeft w:val="0"/>
                      <w:marRight w:val="0"/>
                      <w:marTop w:val="0"/>
                      <w:marBottom w:val="0"/>
                      <w:divBdr>
                        <w:top w:val="none" w:sz="0" w:space="0" w:color="auto"/>
                        <w:left w:val="none" w:sz="0" w:space="0" w:color="auto"/>
                        <w:bottom w:val="none" w:sz="0" w:space="0" w:color="auto"/>
                        <w:right w:val="none" w:sz="0" w:space="0" w:color="auto"/>
                      </w:divBdr>
                      <w:divsChild>
                        <w:div w:id="869342347">
                          <w:marLeft w:val="0"/>
                          <w:marRight w:val="0"/>
                          <w:marTop w:val="0"/>
                          <w:marBottom w:val="0"/>
                          <w:divBdr>
                            <w:top w:val="none" w:sz="0" w:space="0" w:color="auto"/>
                            <w:left w:val="none" w:sz="0" w:space="0" w:color="auto"/>
                            <w:bottom w:val="none" w:sz="0" w:space="0" w:color="auto"/>
                            <w:right w:val="none" w:sz="0" w:space="0" w:color="auto"/>
                          </w:divBdr>
                          <w:divsChild>
                            <w:div w:id="609355598">
                              <w:marLeft w:val="0"/>
                              <w:marRight w:val="0"/>
                              <w:marTop w:val="0"/>
                              <w:marBottom w:val="0"/>
                              <w:divBdr>
                                <w:top w:val="none" w:sz="0" w:space="0" w:color="auto"/>
                                <w:left w:val="none" w:sz="0" w:space="0" w:color="auto"/>
                                <w:bottom w:val="none" w:sz="0" w:space="0" w:color="auto"/>
                                <w:right w:val="none" w:sz="0" w:space="0" w:color="auto"/>
                              </w:divBdr>
                              <w:divsChild>
                                <w:div w:id="157964372">
                                  <w:marLeft w:val="0"/>
                                  <w:marRight w:val="0"/>
                                  <w:marTop w:val="150"/>
                                  <w:marBottom w:val="150"/>
                                  <w:divBdr>
                                    <w:top w:val="none" w:sz="0" w:space="0" w:color="auto"/>
                                    <w:left w:val="none" w:sz="0" w:space="0" w:color="auto"/>
                                    <w:bottom w:val="none" w:sz="0" w:space="0" w:color="auto"/>
                                    <w:right w:val="none" w:sz="0" w:space="0" w:color="auto"/>
                                  </w:divBdr>
                                  <w:divsChild>
                                    <w:div w:id="1230535964">
                                      <w:marLeft w:val="-225"/>
                                      <w:marRight w:val="-225"/>
                                      <w:marTop w:val="0"/>
                                      <w:marBottom w:val="0"/>
                                      <w:divBdr>
                                        <w:top w:val="none" w:sz="0" w:space="0" w:color="auto"/>
                                        <w:left w:val="none" w:sz="0" w:space="0" w:color="auto"/>
                                        <w:bottom w:val="none" w:sz="0" w:space="0" w:color="auto"/>
                                        <w:right w:val="none" w:sz="0" w:space="0" w:color="auto"/>
                                      </w:divBdr>
                                      <w:divsChild>
                                        <w:div w:id="1920670777">
                                          <w:marLeft w:val="0"/>
                                          <w:marRight w:val="0"/>
                                          <w:marTop w:val="0"/>
                                          <w:marBottom w:val="0"/>
                                          <w:divBdr>
                                            <w:top w:val="none" w:sz="0" w:space="0" w:color="auto"/>
                                            <w:left w:val="none" w:sz="0" w:space="0" w:color="auto"/>
                                            <w:bottom w:val="none" w:sz="0" w:space="0" w:color="auto"/>
                                            <w:right w:val="none" w:sz="0" w:space="0" w:color="auto"/>
                                          </w:divBdr>
                                        </w:div>
                                      </w:divsChild>
                                    </w:div>
                                    <w:div w:id="1084760500">
                                      <w:marLeft w:val="-225"/>
                                      <w:marRight w:val="-225"/>
                                      <w:marTop w:val="0"/>
                                      <w:marBottom w:val="0"/>
                                      <w:divBdr>
                                        <w:top w:val="none" w:sz="0" w:space="0" w:color="auto"/>
                                        <w:left w:val="none" w:sz="0" w:space="0" w:color="auto"/>
                                        <w:bottom w:val="none" w:sz="0" w:space="0" w:color="auto"/>
                                        <w:right w:val="none" w:sz="0" w:space="0" w:color="auto"/>
                                      </w:divBdr>
                                      <w:divsChild>
                                        <w:div w:id="1152990921">
                                          <w:marLeft w:val="0"/>
                                          <w:marRight w:val="0"/>
                                          <w:marTop w:val="0"/>
                                          <w:marBottom w:val="0"/>
                                          <w:divBdr>
                                            <w:top w:val="none" w:sz="0" w:space="0" w:color="auto"/>
                                            <w:left w:val="none" w:sz="0" w:space="0" w:color="auto"/>
                                            <w:bottom w:val="none" w:sz="0" w:space="0" w:color="auto"/>
                                            <w:right w:val="none" w:sz="0" w:space="0" w:color="auto"/>
                                          </w:divBdr>
                                        </w:div>
                                      </w:divsChild>
                                    </w:div>
                                    <w:div w:id="100731134">
                                      <w:marLeft w:val="-225"/>
                                      <w:marRight w:val="-225"/>
                                      <w:marTop w:val="0"/>
                                      <w:marBottom w:val="0"/>
                                      <w:divBdr>
                                        <w:top w:val="none" w:sz="0" w:space="0" w:color="auto"/>
                                        <w:left w:val="none" w:sz="0" w:space="0" w:color="auto"/>
                                        <w:bottom w:val="none" w:sz="0" w:space="0" w:color="auto"/>
                                        <w:right w:val="none" w:sz="0" w:space="0" w:color="auto"/>
                                      </w:divBdr>
                                      <w:divsChild>
                                        <w:div w:id="144516819">
                                          <w:marLeft w:val="0"/>
                                          <w:marRight w:val="0"/>
                                          <w:marTop w:val="0"/>
                                          <w:marBottom w:val="0"/>
                                          <w:divBdr>
                                            <w:top w:val="none" w:sz="0" w:space="0" w:color="auto"/>
                                            <w:left w:val="none" w:sz="0" w:space="0" w:color="auto"/>
                                            <w:bottom w:val="none" w:sz="0" w:space="0" w:color="auto"/>
                                            <w:right w:val="none" w:sz="0" w:space="0" w:color="auto"/>
                                          </w:divBdr>
                                          <w:divsChild>
                                            <w:div w:id="1534809634">
                                              <w:marLeft w:val="0"/>
                                              <w:marRight w:val="0"/>
                                              <w:marTop w:val="0"/>
                                              <w:marBottom w:val="0"/>
                                              <w:divBdr>
                                                <w:top w:val="none" w:sz="0" w:space="0" w:color="auto"/>
                                                <w:left w:val="none" w:sz="0" w:space="0" w:color="auto"/>
                                                <w:bottom w:val="none" w:sz="0" w:space="0" w:color="auto"/>
                                                <w:right w:val="none" w:sz="0" w:space="0" w:color="auto"/>
                                              </w:divBdr>
                                              <w:divsChild>
                                                <w:div w:id="17068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78472">
                                      <w:marLeft w:val="-225"/>
                                      <w:marRight w:val="-225"/>
                                      <w:marTop w:val="0"/>
                                      <w:marBottom w:val="0"/>
                                      <w:divBdr>
                                        <w:top w:val="none" w:sz="0" w:space="0" w:color="auto"/>
                                        <w:left w:val="none" w:sz="0" w:space="0" w:color="auto"/>
                                        <w:bottom w:val="none" w:sz="0" w:space="0" w:color="auto"/>
                                        <w:right w:val="none" w:sz="0" w:space="0" w:color="auto"/>
                                      </w:divBdr>
                                      <w:divsChild>
                                        <w:div w:id="15351601">
                                          <w:marLeft w:val="0"/>
                                          <w:marRight w:val="0"/>
                                          <w:marTop w:val="0"/>
                                          <w:marBottom w:val="0"/>
                                          <w:divBdr>
                                            <w:top w:val="none" w:sz="0" w:space="0" w:color="auto"/>
                                            <w:left w:val="none" w:sz="0" w:space="0" w:color="auto"/>
                                            <w:bottom w:val="none" w:sz="0" w:space="0" w:color="auto"/>
                                            <w:right w:val="none" w:sz="0" w:space="0" w:color="auto"/>
                                          </w:divBdr>
                                        </w:div>
                                      </w:divsChild>
                                    </w:div>
                                    <w:div w:id="212161301">
                                      <w:marLeft w:val="-225"/>
                                      <w:marRight w:val="-225"/>
                                      <w:marTop w:val="0"/>
                                      <w:marBottom w:val="0"/>
                                      <w:divBdr>
                                        <w:top w:val="none" w:sz="0" w:space="0" w:color="auto"/>
                                        <w:left w:val="none" w:sz="0" w:space="0" w:color="auto"/>
                                        <w:bottom w:val="none" w:sz="0" w:space="0" w:color="auto"/>
                                        <w:right w:val="none" w:sz="0" w:space="0" w:color="auto"/>
                                      </w:divBdr>
                                      <w:divsChild>
                                        <w:div w:id="788864603">
                                          <w:marLeft w:val="0"/>
                                          <w:marRight w:val="0"/>
                                          <w:marTop w:val="0"/>
                                          <w:marBottom w:val="0"/>
                                          <w:divBdr>
                                            <w:top w:val="none" w:sz="0" w:space="0" w:color="auto"/>
                                            <w:left w:val="none" w:sz="0" w:space="0" w:color="auto"/>
                                            <w:bottom w:val="none" w:sz="0" w:space="0" w:color="auto"/>
                                            <w:right w:val="none" w:sz="0" w:space="0" w:color="auto"/>
                                          </w:divBdr>
                                        </w:div>
                                      </w:divsChild>
                                    </w:div>
                                    <w:div w:id="1053389424">
                                      <w:marLeft w:val="-225"/>
                                      <w:marRight w:val="-225"/>
                                      <w:marTop w:val="0"/>
                                      <w:marBottom w:val="0"/>
                                      <w:divBdr>
                                        <w:top w:val="none" w:sz="0" w:space="0" w:color="auto"/>
                                        <w:left w:val="none" w:sz="0" w:space="0" w:color="auto"/>
                                        <w:bottom w:val="none" w:sz="0" w:space="0" w:color="auto"/>
                                        <w:right w:val="none" w:sz="0" w:space="0" w:color="auto"/>
                                      </w:divBdr>
                                      <w:divsChild>
                                        <w:div w:id="1583680217">
                                          <w:marLeft w:val="0"/>
                                          <w:marRight w:val="0"/>
                                          <w:marTop w:val="0"/>
                                          <w:marBottom w:val="0"/>
                                          <w:divBdr>
                                            <w:top w:val="none" w:sz="0" w:space="0" w:color="auto"/>
                                            <w:left w:val="none" w:sz="0" w:space="0" w:color="auto"/>
                                            <w:bottom w:val="none" w:sz="0" w:space="0" w:color="auto"/>
                                            <w:right w:val="none" w:sz="0" w:space="0" w:color="auto"/>
                                          </w:divBdr>
                                        </w:div>
                                      </w:divsChild>
                                    </w:div>
                                    <w:div w:id="1121074077">
                                      <w:marLeft w:val="-225"/>
                                      <w:marRight w:val="-225"/>
                                      <w:marTop w:val="0"/>
                                      <w:marBottom w:val="0"/>
                                      <w:divBdr>
                                        <w:top w:val="none" w:sz="0" w:space="0" w:color="auto"/>
                                        <w:left w:val="none" w:sz="0" w:space="0" w:color="auto"/>
                                        <w:bottom w:val="none" w:sz="0" w:space="0" w:color="auto"/>
                                        <w:right w:val="none" w:sz="0" w:space="0" w:color="auto"/>
                                      </w:divBdr>
                                      <w:divsChild>
                                        <w:div w:id="14239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03769">
      <w:bodyDiv w:val="1"/>
      <w:marLeft w:val="0"/>
      <w:marRight w:val="0"/>
      <w:marTop w:val="0"/>
      <w:marBottom w:val="0"/>
      <w:divBdr>
        <w:top w:val="none" w:sz="0" w:space="0" w:color="auto"/>
        <w:left w:val="none" w:sz="0" w:space="0" w:color="auto"/>
        <w:bottom w:val="none" w:sz="0" w:space="0" w:color="auto"/>
        <w:right w:val="none" w:sz="0" w:space="0" w:color="auto"/>
      </w:divBdr>
    </w:div>
    <w:div w:id="1836262538">
      <w:bodyDiv w:val="1"/>
      <w:marLeft w:val="0"/>
      <w:marRight w:val="0"/>
      <w:marTop w:val="0"/>
      <w:marBottom w:val="0"/>
      <w:divBdr>
        <w:top w:val="none" w:sz="0" w:space="0" w:color="auto"/>
        <w:left w:val="none" w:sz="0" w:space="0" w:color="auto"/>
        <w:bottom w:val="none" w:sz="0" w:space="0" w:color="auto"/>
        <w:right w:val="none" w:sz="0" w:space="0" w:color="auto"/>
      </w:divBdr>
    </w:div>
    <w:div w:id="1849295047">
      <w:bodyDiv w:val="1"/>
      <w:marLeft w:val="0"/>
      <w:marRight w:val="0"/>
      <w:marTop w:val="0"/>
      <w:marBottom w:val="0"/>
      <w:divBdr>
        <w:top w:val="none" w:sz="0" w:space="0" w:color="auto"/>
        <w:left w:val="none" w:sz="0" w:space="0" w:color="auto"/>
        <w:bottom w:val="none" w:sz="0" w:space="0" w:color="auto"/>
        <w:right w:val="none" w:sz="0" w:space="0" w:color="auto"/>
      </w:divBdr>
    </w:div>
    <w:div w:id="1890648487">
      <w:bodyDiv w:val="1"/>
      <w:marLeft w:val="0"/>
      <w:marRight w:val="0"/>
      <w:marTop w:val="0"/>
      <w:marBottom w:val="0"/>
      <w:divBdr>
        <w:top w:val="none" w:sz="0" w:space="0" w:color="auto"/>
        <w:left w:val="none" w:sz="0" w:space="0" w:color="auto"/>
        <w:bottom w:val="none" w:sz="0" w:space="0" w:color="auto"/>
        <w:right w:val="none" w:sz="0" w:space="0" w:color="auto"/>
      </w:divBdr>
      <w:divsChild>
        <w:div w:id="1730419166">
          <w:marLeft w:val="0"/>
          <w:marRight w:val="0"/>
          <w:marTop w:val="0"/>
          <w:marBottom w:val="0"/>
          <w:divBdr>
            <w:top w:val="none" w:sz="0" w:space="0" w:color="auto"/>
            <w:left w:val="none" w:sz="0" w:space="0" w:color="auto"/>
            <w:bottom w:val="none" w:sz="0" w:space="0" w:color="auto"/>
            <w:right w:val="none" w:sz="0" w:space="0" w:color="auto"/>
          </w:divBdr>
          <w:divsChild>
            <w:div w:id="53555413">
              <w:marLeft w:val="0"/>
              <w:marRight w:val="0"/>
              <w:marTop w:val="0"/>
              <w:marBottom w:val="0"/>
              <w:divBdr>
                <w:top w:val="none" w:sz="0" w:space="0" w:color="auto"/>
                <w:left w:val="none" w:sz="0" w:space="0" w:color="auto"/>
                <w:bottom w:val="none" w:sz="0" w:space="0" w:color="auto"/>
                <w:right w:val="none" w:sz="0" w:space="0" w:color="auto"/>
              </w:divBdr>
              <w:divsChild>
                <w:div w:id="778529129">
                  <w:marLeft w:val="0"/>
                  <w:marRight w:val="0"/>
                  <w:marTop w:val="0"/>
                  <w:marBottom w:val="0"/>
                  <w:divBdr>
                    <w:top w:val="none" w:sz="0" w:space="0" w:color="auto"/>
                    <w:left w:val="none" w:sz="0" w:space="0" w:color="auto"/>
                    <w:bottom w:val="none" w:sz="0" w:space="0" w:color="auto"/>
                    <w:right w:val="none" w:sz="0" w:space="0" w:color="auto"/>
                  </w:divBdr>
                  <w:divsChild>
                    <w:div w:id="708140169">
                      <w:marLeft w:val="0"/>
                      <w:marRight w:val="0"/>
                      <w:marTop w:val="0"/>
                      <w:marBottom w:val="0"/>
                      <w:divBdr>
                        <w:top w:val="none" w:sz="0" w:space="0" w:color="auto"/>
                        <w:left w:val="none" w:sz="0" w:space="0" w:color="auto"/>
                        <w:bottom w:val="none" w:sz="0" w:space="0" w:color="auto"/>
                        <w:right w:val="none" w:sz="0" w:space="0" w:color="auto"/>
                      </w:divBdr>
                      <w:divsChild>
                        <w:div w:id="1026098471">
                          <w:marLeft w:val="0"/>
                          <w:marRight w:val="0"/>
                          <w:marTop w:val="0"/>
                          <w:marBottom w:val="0"/>
                          <w:divBdr>
                            <w:top w:val="none" w:sz="0" w:space="0" w:color="auto"/>
                            <w:left w:val="none" w:sz="0" w:space="0" w:color="auto"/>
                            <w:bottom w:val="none" w:sz="0" w:space="0" w:color="auto"/>
                            <w:right w:val="none" w:sz="0" w:space="0" w:color="auto"/>
                          </w:divBdr>
                          <w:divsChild>
                            <w:div w:id="1208254454">
                              <w:marLeft w:val="0"/>
                              <w:marRight w:val="0"/>
                              <w:marTop w:val="0"/>
                              <w:marBottom w:val="0"/>
                              <w:divBdr>
                                <w:top w:val="none" w:sz="0" w:space="0" w:color="auto"/>
                                <w:left w:val="none" w:sz="0" w:space="0" w:color="auto"/>
                                <w:bottom w:val="none" w:sz="0" w:space="0" w:color="auto"/>
                                <w:right w:val="none" w:sz="0" w:space="0" w:color="auto"/>
                              </w:divBdr>
                              <w:divsChild>
                                <w:div w:id="1672247146">
                                  <w:marLeft w:val="0"/>
                                  <w:marRight w:val="0"/>
                                  <w:marTop w:val="150"/>
                                  <w:marBottom w:val="150"/>
                                  <w:divBdr>
                                    <w:top w:val="none" w:sz="0" w:space="0" w:color="auto"/>
                                    <w:left w:val="none" w:sz="0" w:space="0" w:color="auto"/>
                                    <w:bottom w:val="none" w:sz="0" w:space="0" w:color="auto"/>
                                    <w:right w:val="none" w:sz="0" w:space="0" w:color="auto"/>
                                  </w:divBdr>
                                  <w:divsChild>
                                    <w:div w:id="1209682277">
                                      <w:marLeft w:val="-225"/>
                                      <w:marRight w:val="-225"/>
                                      <w:marTop w:val="0"/>
                                      <w:marBottom w:val="0"/>
                                      <w:divBdr>
                                        <w:top w:val="none" w:sz="0" w:space="0" w:color="auto"/>
                                        <w:left w:val="none" w:sz="0" w:space="0" w:color="auto"/>
                                        <w:bottom w:val="none" w:sz="0" w:space="0" w:color="auto"/>
                                        <w:right w:val="none" w:sz="0" w:space="0" w:color="auto"/>
                                      </w:divBdr>
                                      <w:divsChild>
                                        <w:div w:id="804851738">
                                          <w:marLeft w:val="0"/>
                                          <w:marRight w:val="0"/>
                                          <w:marTop w:val="0"/>
                                          <w:marBottom w:val="0"/>
                                          <w:divBdr>
                                            <w:top w:val="none" w:sz="0" w:space="0" w:color="auto"/>
                                            <w:left w:val="none" w:sz="0" w:space="0" w:color="auto"/>
                                            <w:bottom w:val="none" w:sz="0" w:space="0" w:color="auto"/>
                                            <w:right w:val="none" w:sz="0" w:space="0" w:color="auto"/>
                                          </w:divBdr>
                                        </w:div>
                                      </w:divsChild>
                                    </w:div>
                                    <w:div w:id="913126235">
                                      <w:marLeft w:val="-225"/>
                                      <w:marRight w:val="-225"/>
                                      <w:marTop w:val="0"/>
                                      <w:marBottom w:val="0"/>
                                      <w:divBdr>
                                        <w:top w:val="none" w:sz="0" w:space="0" w:color="auto"/>
                                        <w:left w:val="none" w:sz="0" w:space="0" w:color="auto"/>
                                        <w:bottom w:val="none" w:sz="0" w:space="0" w:color="auto"/>
                                        <w:right w:val="none" w:sz="0" w:space="0" w:color="auto"/>
                                      </w:divBdr>
                                      <w:divsChild>
                                        <w:div w:id="699011315">
                                          <w:marLeft w:val="0"/>
                                          <w:marRight w:val="0"/>
                                          <w:marTop w:val="0"/>
                                          <w:marBottom w:val="0"/>
                                          <w:divBdr>
                                            <w:top w:val="none" w:sz="0" w:space="0" w:color="auto"/>
                                            <w:left w:val="none" w:sz="0" w:space="0" w:color="auto"/>
                                            <w:bottom w:val="none" w:sz="0" w:space="0" w:color="auto"/>
                                            <w:right w:val="none" w:sz="0" w:space="0" w:color="auto"/>
                                          </w:divBdr>
                                        </w:div>
                                      </w:divsChild>
                                    </w:div>
                                    <w:div w:id="446579888">
                                      <w:marLeft w:val="-225"/>
                                      <w:marRight w:val="-225"/>
                                      <w:marTop w:val="0"/>
                                      <w:marBottom w:val="0"/>
                                      <w:divBdr>
                                        <w:top w:val="none" w:sz="0" w:space="0" w:color="auto"/>
                                        <w:left w:val="none" w:sz="0" w:space="0" w:color="auto"/>
                                        <w:bottom w:val="none" w:sz="0" w:space="0" w:color="auto"/>
                                        <w:right w:val="none" w:sz="0" w:space="0" w:color="auto"/>
                                      </w:divBdr>
                                      <w:divsChild>
                                        <w:div w:id="1354771636">
                                          <w:marLeft w:val="0"/>
                                          <w:marRight w:val="0"/>
                                          <w:marTop w:val="0"/>
                                          <w:marBottom w:val="0"/>
                                          <w:divBdr>
                                            <w:top w:val="none" w:sz="0" w:space="0" w:color="auto"/>
                                            <w:left w:val="none" w:sz="0" w:space="0" w:color="auto"/>
                                            <w:bottom w:val="none" w:sz="0" w:space="0" w:color="auto"/>
                                            <w:right w:val="none" w:sz="0" w:space="0" w:color="auto"/>
                                          </w:divBdr>
                                        </w:div>
                                      </w:divsChild>
                                    </w:div>
                                    <w:div w:id="1166240401">
                                      <w:marLeft w:val="-225"/>
                                      <w:marRight w:val="-225"/>
                                      <w:marTop w:val="0"/>
                                      <w:marBottom w:val="0"/>
                                      <w:divBdr>
                                        <w:top w:val="none" w:sz="0" w:space="0" w:color="auto"/>
                                        <w:left w:val="none" w:sz="0" w:space="0" w:color="auto"/>
                                        <w:bottom w:val="none" w:sz="0" w:space="0" w:color="auto"/>
                                        <w:right w:val="none" w:sz="0" w:space="0" w:color="auto"/>
                                      </w:divBdr>
                                      <w:divsChild>
                                        <w:div w:id="42683366">
                                          <w:marLeft w:val="0"/>
                                          <w:marRight w:val="0"/>
                                          <w:marTop w:val="0"/>
                                          <w:marBottom w:val="0"/>
                                          <w:divBdr>
                                            <w:top w:val="none" w:sz="0" w:space="0" w:color="auto"/>
                                            <w:left w:val="none" w:sz="0" w:space="0" w:color="auto"/>
                                            <w:bottom w:val="none" w:sz="0" w:space="0" w:color="auto"/>
                                            <w:right w:val="none" w:sz="0" w:space="0" w:color="auto"/>
                                          </w:divBdr>
                                        </w:div>
                                      </w:divsChild>
                                    </w:div>
                                    <w:div w:id="701445959">
                                      <w:marLeft w:val="-225"/>
                                      <w:marRight w:val="-225"/>
                                      <w:marTop w:val="0"/>
                                      <w:marBottom w:val="0"/>
                                      <w:divBdr>
                                        <w:top w:val="none" w:sz="0" w:space="0" w:color="auto"/>
                                        <w:left w:val="none" w:sz="0" w:space="0" w:color="auto"/>
                                        <w:bottom w:val="none" w:sz="0" w:space="0" w:color="auto"/>
                                        <w:right w:val="none" w:sz="0" w:space="0" w:color="auto"/>
                                      </w:divBdr>
                                      <w:divsChild>
                                        <w:div w:id="1927230465">
                                          <w:marLeft w:val="0"/>
                                          <w:marRight w:val="0"/>
                                          <w:marTop w:val="0"/>
                                          <w:marBottom w:val="0"/>
                                          <w:divBdr>
                                            <w:top w:val="none" w:sz="0" w:space="0" w:color="auto"/>
                                            <w:left w:val="none" w:sz="0" w:space="0" w:color="auto"/>
                                            <w:bottom w:val="none" w:sz="0" w:space="0" w:color="auto"/>
                                            <w:right w:val="none" w:sz="0" w:space="0" w:color="auto"/>
                                          </w:divBdr>
                                        </w:div>
                                      </w:divsChild>
                                    </w:div>
                                    <w:div w:id="275791637">
                                      <w:marLeft w:val="-225"/>
                                      <w:marRight w:val="-225"/>
                                      <w:marTop w:val="0"/>
                                      <w:marBottom w:val="0"/>
                                      <w:divBdr>
                                        <w:top w:val="none" w:sz="0" w:space="0" w:color="auto"/>
                                        <w:left w:val="none" w:sz="0" w:space="0" w:color="auto"/>
                                        <w:bottom w:val="none" w:sz="0" w:space="0" w:color="auto"/>
                                        <w:right w:val="none" w:sz="0" w:space="0" w:color="auto"/>
                                      </w:divBdr>
                                      <w:divsChild>
                                        <w:div w:id="724184728">
                                          <w:marLeft w:val="0"/>
                                          <w:marRight w:val="0"/>
                                          <w:marTop w:val="0"/>
                                          <w:marBottom w:val="0"/>
                                          <w:divBdr>
                                            <w:top w:val="none" w:sz="0" w:space="0" w:color="auto"/>
                                            <w:left w:val="none" w:sz="0" w:space="0" w:color="auto"/>
                                            <w:bottom w:val="none" w:sz="0" w:space="0" w:color="auto"/>
                                            <w:right w:val="none" w:sz="0" w:space="0" w:color="auto"/>
                                          </w:divBdr>
                                        </w:div>
                                      </w:divsChild>
                                    </w:div>
                                    <w:div w:id="36468690">
                                      <w:marLeft w:val="-225"/>
                                      <w:marRight w:val="-225"/>
                                      <w:marTop w:val="0"/>
                                      <w:marBottom w:val="0"/>
                                      <w:divBdr>
                                        <w:top w:val="none" w:sz="0" w:space="0" w:color="auto"/>
                                        <w:left w:val="none" w:sz="0" w:space="0" w:color="auto"/>
                                        <w:bottom w:val="none" w:sz="0" w:space="0" w:color="auto"/>
                                        <w:right w:val="none" w:sz="0" w:space="0" w:color="auto"/>
                                      </w:divBdr>
                                      <w:divsChild>
                                        <w:div w:id="742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43073">
                      <w:marLeft w:val="0"/>
                      <w:marRight w:val="0"/>
                      <w:marTop w:val="0"/>
                      <w:marBottom w:val="0"/>
                      <w:divBdr>
                        <w:top w:val="none" w:sz="0" w:space="0" w:color="auto"/>
                        <w:left w:val="none" w:sz="0" w:space="0" w:color="auto"/>
                        <w:bottom w:val="none" w:sz="0" w:space="0" w:color="auto"/>
                        <w:right w:val="none" w:sz="0" w:space="0" w:color="auto"/>
                      </w:divBdr>
                      <w:divsChild>
                        <w:div w:id="514341119">
                          <w:marLeft w:val="0"/>
                          <w:marRight w:val="0"/>
                          <w:marTop w:val="0"/>
                          <w:marBottom w:val="0"/>
                          <w:divBdr>
                            <w:top w:val="none" w:sz="0" w:space="0" w:color="auto"/>
                            <w:left w:val="none" w:sz="0" w:space="0" w:color="auto"/>
                            <w:bottom w:val="none" w:sz="0" w:space="0" w:color="auto"/>
                            <w:right w:val="none" w:sz="0" w:space="0" w:color="auto"/>
                          </w:divBdr>
                          <w:divsChild>
                            <w:div w:id="1105808337">
                              <w:marLeft w:val="0"/>
                              <w:marRight w:val="0"/>
                              <w:marTop w:val="0"/>
                              <w:marBottom w:val="0"/>
                              <w:divBdr>
                                <w:top w:val="none" w:sz="0" w:space="0" w:color="auto"/>
                                <w:left w:val="none" w:sz="0" w:space="0" w:color="auto"/>
                                <w:bottom w:val="none" w:sz="0" w:space="0" w:color="auto"/>
                                <w:right w:val="none" w:sz="0" w:space="0" w:color="auto"/>
                              </w:divBdr>
                              <w:divsChild>
                                <w:div w:id="355738488">
                                  <w:marLeft w:val="0"/>
                                  <w:marRight w:val="0"/>
                                  <w:marTop w:val="150"/>
                                  <w:marBottom w:val="150"/>
                                  <w:divBdr>
                                    <w:top w:val="none" w:sz="0" w:space="0" w:color="auto"/>
                                    <w:left w:val="none" w:sz="0" w:space="0" w:color="auto"/>
                                    <w:bottom w:val="none" w:sz="0" w:space="0" w:color="auto"/>
                                    <w:right w:val="none" w:sz="0" w:space="0" w:color="auto"/>
                                  </w:divBdr>
                                  <w:divsChild>
                                    <w:div w:id="1631782650">
                                      <w:marLeft w:val="-225"/>
                                      <w:marRight w:val="-225"/>
                                      <w:marTop w:val="0"/>
                                      <w:marBottom w:val="0"/>
                                      <w:divBdr>
                                        <w:top w:val="none" w:sz="0" w:space="0" w:color="auto"/>
                                        <w:left w:val="none" w:sz="0" w:space="0" w:color="auto"/>
                                        <w:bottom w:val="none" w:sz="0" w:space="0" w:color="auto"/>
                                        <w:right w:val="none" w:sz="0" w:space="0" w:color="auto"/>
                                      </w:divBdr>
                                      <w:divsChild>
                                        <w:div w:id="248928338">
                                          <w:marLeft w:val="0"/>
                                          <w:marRight w:val="0"/>
                                          <w:marTop w:val="0"/>
                                          <w:marBottom w:val="0"/>
                                          <w:divBdr>
                                            <w:top w:val="none" w:sz="0" w:space="0" w:color="auto"/>
                                            <w:left w:val="none" w:sz="0" w:space="0" w:color="auto"/>
                                            <w:bottom w:val="none" w:sz="0" w:space="0" w:color="auto"/>
                                            <w:right w:val="none" w:sz="0" w:space="0" w:color="auto"/>
                                          </w:divBdr>
                                        </w:div>
                                      </w:divsChild>
                                    </w:div>
                                    <w:div w:id="1735738954">
                                      <w:marLeft w:val="-225"/>
                                      <w:marRight w:val="-225"/>
                                      <w:marTop w:val="0"/>
                                      <w:marBottom w:val="0"/>
                                      <w:divBdr>
                                        <w:top w:val="none" w:sz="0" w:space="0" w:color="auto"/>
                                        <w:left w:val="none" w:sz="0" w:space="0" w:color="auto"/>
                                        <w:bottom w:val="none" w:sz="0" w:space="0" w:color="auto"/>
                                        <w:right w:val="none" w:sz="0" w:space="0" w:color="auto"/>
                                      </w:divBdr>
                                      <w:divsChild>
                                        <w:div w:id="598678843">
                                          <w:marLeft w:val="0"/>
                                          <w:marRight w:val="0"/>
                                          <w:marTop w:val="0"/>
                                          <w:marBottom w:val="0"/>
                                          <w:divBdr>
                                            <w:top w:val="none" w:sz="0" w:space="0" w:color="auto"/>
                                            <w:left w:val="none" w:sz="0" w:space="0" w:color="auto"/>
                                            <w:bottom w:val="none" w:sz="0" w:space="0" w:color="auto"/>
                                            <w:right w:val="none" w:sz="0" w:space="0" w:color="auto"/>
                                          </w:divBdr>
                                        </w:div>
                                      </w:divsChild>
                                    </w:div>
                                    <w:div w:id="2091150390">
                                      <w:marLeft w:val="-225"/>
                                      <w:marRight w:val="-225"/>
                                      <w:marTop w:val="0"/>
                                      <w:marBottom w:val="0"/>
                                      <w:divBdr>
                                        <w:top w:val="none" w:sz="0" w:space="0" w:color="auto"/>
                                        <w:left w:val="none" w:sz="0" w:space="0" w:color="auto"/>
                                        <w:bottom w:val="none" w:sz="0" w:space="0" w:color="auto"/>
                                        <w:right w:val="none" w:sz="0" w:space="0" w:color="auto"/>
                                      </w:divBdr>
                                      <w:divsChild>
                                        <w:div w:id="714814958">
                                          <w:marLeft w:val="0"/>
                                          <w:marRight w:val="0"/>
                                          <w:marTop w:val="0"/>
                                          <w:marBottom w:val="0"/>
                                          <w:divBdr>
                                            <w:top w:val="none" w:sz="0" w:space="0" w:color="auto"/>
                                            <w:left w:val="none" w:sz="0" w:space="0" w:color="auto"/>
                                            <w:bottom w:val="none" w:sz="0" w:space="0" w:color="auto"/>
                                            <w:right w:val="none" w:sz="0" w:space="0" w:color="auto"/>
                                          </w:divBdr>
                                          <w:divsChild>
                                            <w:div w:id="83187205">
                                              <w:marLeft w:val="0"/>
                                              <w:marRight w:val="0"/>
                                              <w:marTop w:val="0"/>
                                              <w:marBottom w:val="0"/>
                                              <w:divBdr>
                                                <w:top w:val="none" w:sz="0" w:space="0" w:color="auto"/>
                                                <w:left w:val="none" w:sz="0" w:space="0" w:color="auto"/>
                                                <w:bottom w:val="none" w:sz="0" w:space="0" w:color="auto"/>
                                                <w:right w:val="none" w:sz="0" w:space="0" w:color="auto"/>
                                              </w:divBdr>
                                              <w:divsChild>
                                                <w:div w:id="15288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2954">
                                      <w:marLeft w:val="-225"/>
                                      <w:marRight w:val="-225"/>
                                      <w:marTop w:val="0"/>
                                      <w:marBottom w:val="0"/>
                                      <w:divBdr>
                                        <w:top w:val="none" w:sz="0" w:space="0" w:color="auto"/>
                                        <w:left w:val="none" w:sz="0" w:space="0" w:color="auto"/>
                                        <w:bottom w:val="none" w:sz="0" w:space="0" w:color="auto"/>
                                        <w:right w:val="none" w:sz="0" w:space="0" w:color="auto"/>
                                      </w:divBdr>
                                      <w:divsChild>
                                        <w:div w:id="1838839576">
                                          <w:marLeft w:val="0"/>
                                          <w:marRight w:val="0"/>
                                          <w:marTop w:val="0"/>
                                          <w:marBottom w:val="0"/>
                                          <w:divBdr>
                                            <w:top w:val="none" w:sz="0" w:space="0" w:color="auto"/>
                                            <w:left w:val="none" w:sz="0" w:space="0" w:color="auto"/>
                                            <w:bottom w:val="none" w:sz="0" w:space="0" w:color="auto"/>
                                            <w:right w:val="none" w:sz="0" w:space="0" w:color="auto"/>
                                          </w:divBdr>
                                        </w:div>
                                      </w:divsChild>
                                    </w:div>
                                    <w:div w:id="1100489153">
                                      <w:marLeft w:val="-225"/>
                                      <w:marRight w:val="-225"/>
                                      <w:marTop w:val="0"/>
                                      <w:marBottom w:val="0"/>
                                      <w:divBdr>
                                        <w:top w:val="none" w:sz="0" w:space="0" w:color="auto"/>
                                        <w:left w:val="none" w:sz="0" w:space="0" w:color="auto"/>
                                        <w:bottom w:val="none" w:sz="0" w:space="0" w:color="auto"/>
                                        <w:right w:val="none" w:sz="0" w:space="0" w:color="auto"/>
                                      </w:divBdr>
                                      <w:divsChild>
                                        <w:div w:id="875197506">
                                          <w:marLeft w:val="0"/>
                                          <w:marRight w:val="0"/>
                                          <w:marTop w:val="0"/>
                                          <w:marBottom w:val="0"/>
                                          <w:divBdr>
                                            <w:top w:val="none" w:sz="0" w:space="0" w:color="auto"/>
                                            <w:left w:val="none" w:sz="0" w:space="0" w:color="auto"/>
                                            <w:bottom w:val="none" w:sz="0" w:space="0" w:color="auto"/>
                                            <w:right w:val="none" w:sz="0" w:space="0" w:color="auto"/>
                                          </w:divBdr>
                                        </w:div>
                                      </w:divsChild>
                                    </w:div>
                                    <w:div w:id="450444900">
                                      <w:marLeft w:val="-225"/>
                                      <w:marRight w:val="-225"/>
                                      <w:marTop w:val="0"/>
                                      <w:marBottom w:val="0"/>
                                      <w:divBdr>
                                        <w:top w:val="none" w:sz="0" w:space="0" w:color="auto"/>
                                        <w:left w:val="none" w:sz="0" w:space="0" w:color="auto"/>
                                        <w:bottom w:val="none" w:sz="0" w:space="0" w:color="auto"/>
                                        <w:right w:val="none" w:sz="0" w:space="0" w:color="auto"/>
                                      </w:divBdr>
                                      <w:divsChild>
                                        <w:div w:id="1830095900">
                                          <w:marLeft w:val="0"/>
                                          <w:marRight w:val="0"/>
                                          <w:marTop w:val="0"/>
                                          <w:marBottom w:val="0"/>
                                          <w:divBdr>
                                            <w:top w:val="none" w:sz="0" w:space="0" w:color="auto"/>
                                            <w:left w:val="none" w:sz="0" w:space="0" w:color="auto"/>
                                            <w:bottom w:val="none" w:sz="0" w:space="0" w:color="auto"/>
                                            <w:right w:val="none" w:sz="0" w:space="0" w:color="auto"/>
                                          </w:divBdr>
                                        </w:div>
                                      </w:divsChild>
                                    </w:div>
                                    <w:div w:id="350572216">
                                      <w:marLeft w:val="-225"/>
                                      <w:marRight w:val="-225"/>
                                      <w:marTop w:val="0"/>
                                      <w:marBottom w:val="0"/>
                                      <w:divBdr>
                                        <w:top w:val="none" w:sz="0" w:space="0" w:color="auto"/>
                                        <w:left w:val="none" w:sz="0" w:space="0" w:color="auto"/>
                                        <w:bottom w:val="none" w:sz="0" w:space="0" w:color="auto"/>
                                        <w:right w:val="none" w:sz="0" w:space="0" w:color="auto"/>
                                      </w:divBdr>
                                      <w:divsChild>
                                        <w:div w:id="6686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228755">
      <w:bodyDiv w:val="1"/>
      <w:marLeft w:val="0"/>
      <w:marRight w:val="0"/>
      <w:marTop w:val="0"/>
      <w:marBottom w:val="0"/>
      <w:divBdr>
        <w:top w:val="none" w:sz="0" w:space="0" w:color="auto"/>
        <w:left w:val="none" w:sz="0" w:space="0" w:color="auto"/>
        <w:bottom w:val="none" w:sz="0" w:space="0" w:color="auto"/>
        <w:right w:val="none" w:sz="0" w:space="0" w:color="auto"/>
      </w:divBdr>
    </w:div>
    <w:div w:id="2076970151">
      <w:bodyDiv w:val="1"/>
      <w:marLeft w:val="0"/>
      <w:marRight w:val="0"/>
      <w:marTop w:val="0"/>
      <w:marBottom w:val="0"/>
      <w:divBdr>
        <w:top w:val="none" w:sz="0" w:space="0" w:color="auto"/>
        <w:left w:val="none" w:sz="0" w:space="0" w:color="auto"/>
        <w:bottom w:val="none" w:sz="0" w:space="0" w:color="auto"/>
        <w:right w:val="none" w:sz="0" w:space="0" w:color="auto"/>
      </w:divBdr>
    </w:div>
    <w:div w:id="2096050598">
      <w:bodyDiv w:val="1"/>
      <w:marLeft w:val="0"/>
      <w:marRight w:val="0"/>
      <w:marTop w:val="0"/>
      <w:marBottom w:val="0"/>
      <w:divBdr>
        <w:top w:val="none" w:sz="0" w:space="0" w:color="auto"/>
        <w:left w:val="none" w:sz="0" w:space="0" w:color="auto"/>
        <w:bottom w:val="none" w:sz="0" w:space="0" w:color="auto"/>
        <w:right w:val="none" w:sz="0" w:space="0" w:color="auto"/>
      </w:divBdr>
    </w:div>
    <w:div w:id="2106144019">
      <w:bodyDiv w:val="1"/>
      <w:marLeft w:val="0"/>
      <w:marRight w:val="0"/>
      <w:marTop w:val="0"/>
      <w:marBottom w:val="0"/>
      <w:divBdr>
        <w:top w:val="none" w:sz="0" w:space="0" w:color="auto"/>
        <w:left w:val="none" w:sz="0" w:space="0" w:color="auto"/>
        <w:bottom w:val="none" w:sz="0" w:space="0" w:color="auto"/>
        <w:right w:val="none" w:sz="0" w:space="0" w:color="auto"/>
      </w:divBdr>
    </w:div>
    <w:div w:id="2106419443">
      <w:bodyDiv w:val="1"/>
      <w:marLeft w:val="0"/>
      <w:marRight w:val="0"/>
      <w:marTop w:val="0"/>
      <w:marBottom w:val="0"/>
      <w:divBdr>
        <w:top w:val="none" w:sz="0" w:space="0" w:color="auto"/>
        <w:left w:val="none" w:sz="0" w:space="0" w:color="auto"/>
        <w:bottom w:val="none" w:sz="0" w:space="0" w:color="auto"/>
        <w:right w:val="none" w:sz="0" w:space="0" w:color="auto"/>
      </w:divBdr>
    </w:div>
    <w:div w:id="2107262525">
      <w:bodyDiv w:val="1"/>
      <w:marLeft w:val="0"/>
      <w:marRight w:val="0"/>
      <w:marTop w:val="0"/>
      <w:marBottom w:val="0"/>
      <w:divBdr>
        <w:top w:val="none" w:sz="0" w:space="0" w:color="auto"/>
        <w:left w:val="none" w:sz="0" w:space="0" w:color="auto"/>
        <w:bottom w:val="none" w:sz="0" w:space="0" w:color="auto"/>
        <w:right w:val="none" w:sz="0" w:space="0" w:color="auto"/>
      </w:divBdr>
      <w:divsChild>
        <w:div w:id="156727217">
          <w:marLeft w:val="0"/>
          <w:marRight w:val="0"/>
          <w:marTop w:val="8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0C00028" TargetMode="External"/><Relationship Id="rId13" Type="http://schemas.openxmlformats.org/officeDocument/2006/relationships/hyperlink" Target="http://australiandistillers.org.au/wp-content/uploads/2017/02/ADA-Guidance-Summary.pdf" TargetMode="External"/><Relationship Id="rId18" Type="http://schemas.openxmlformats.org/officeDocument/2006/relationships/hyperlink" Target="https://distilledspiritsaotearoa.org.nz/nz-spirits-definitio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Nayarit" TargetMode="External"/><Relationship Id="rId7" Type="http://schemas.openxmlformats.org/officeDocument/2006/relationships/endnotes" Target="endnotes.xml"/><Relationship Id="rId12" Type="http://schemas.openxmlformats.org/officeDocument/2006/relationships/hyperlink" Target="https://distilledspiritsaotearoa.org.nz/nz-rum-definition/" TargetMode="External"/><Relationship Id="rId17" Type="http://schemas.openxmlformats.org/officeDocument/2006/relationships/hyperlink" Target="https://www.spiritsawardsnz.nz/entry-categori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s.justice.gc.ca/eng/regulations/c.r.c.,_c._870/page-19.html" TargetMode="External"/><Relationship Id="rId20" Type="http://schemas.openxmlformats.org/officeDocument/2006/relationships/hyperlink" Target="https://en.wikipedia.org/wiki/Michoac%C3%A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tilledspiritsaotearoa.org.nz/nz-whisky-defini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tb.gov/images/pdfs/presentations/domestic-distilled-spirits-formulas-webinar-december2017.pdf" TargetMode="External"/><Relationship Id="rId23" Type="http://schemas.openxmlformats.org/officeDocument/2006/relationships/hyperlink" Target="https://en.wikipedia.org/wiki/Mezcal" TargetMode="External"/><Relationship Id="rId10" Type="http://schemas.openxmlformats.org/officeDocument/2006/relationships/hyperlink" Target="https://www.legislation.govt.nz/act/public/1986/0121/latest/DLM96439.html" TargetMode="External"/><Relationship Id="rId19" Type="http://schemas.openxmlformats.org/officeDocument/2006/relationships/hyperlink" Target="https://en.wikipedia.org/wiki/Guanajuato" TargetMode="External"/><Relationship Id="rId4" Type="http://schemas.openxmlformats.org/officeDocument/2006/relationships/settings" Target="settings.xml"/><Relationship Id="rId9" Type="http://schemas.openxmlformats.org/officeDocument/2006/relationships/hyperlink" Target="https://www.legislation.govt.nz/act/public/2006/0060/latest/whole.html" TargetMode="External"/><Relationship Id="rId14" Type="http://schemas.openxmlformats.org/officeDocument/2006/relationships/hyperlink" Target="http://spiritsnz.org.nz/about-spirits/" TargetMode="External"/><Relationship Id="rId22" Type="http://schemas.openxmlformats.org/officeDocument/2006/relationships/hyperlink" Target="https://en.wikipedia.org/wiki/Tamaulipa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Qo+HrPE6OaC796fxHTKH4Im6g==">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James</cp:lastModifiedBy>
  <cp:revision>3</cp:revision>
  <dcterms:created xsi:type="dcterms:W3CDTF">2023-02-22T02:56:00Z</dcterms:created>
  <dcterms:modified xsi:type="dcterms:W3CDTF">2023-02-22T03:24:00Z</dcterms:modified>
</cp:coreProperties>
</file>