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547A2" w14:textId="5FD28155" w:rsidR="00665EE5" w:rsidRPr="00665EE5" w:rsidRDefault="00665EE5" w:rsidP="00665EE5">
      <w:pPr>
        <w:pStyle w:val="Header"/>
        <w:jc w:val="right"/>
        <w:rPr>
          <w:color w:val="FF0000"/>
        </w:rPr>
      </w:pPr>
      <w:r w:rsidRPr="00665EE5">
        <w:rPr>
          <w:color w:val="FF0000"/>
        </w:rPr>
        <w:t>ADD in you</w:t>
      </w:r>
      <w:r>
        <w:rPr>
          <w:color w:val="FF0000"/>
        </w:rPr>
        <w:t>r</w:t>
      </w:r>
      <w:r w:rsidRPr="00665EE5">
        <w:rPr>
          <w:color w:val="FF0000"/>
        </w:rPr>
        <w:t xml:space="preserve"> company </w:t>
      </w:r>
      <w:proofErr w:type="gramStart"/>
      <w:r w:rsidRPr="00665EE5">
        <w:rPr>
          <w:color w:val="FF0000"/>
        </w:rPr>
        <w:t>Logo</w:t>
      </w:r>
      <w:proofErr w:type="gramEnd"/>
    </w:p>
    <w:p w14:paraId="7E9B9D7A" w14:textId="77777777" w:rsidR="00665EE5" w:rsidRDefault="00665EE5" w:rsidP="00665EE5">
      <w:pPr>
        <w:spacing w:after="0" w:line="240" w:lineRule="auto"/>
        <w:jc w:val="right"/>
        <w:rPr>
          <w:rFonts w:ascii="Aptos" w:eastAsia="Times New Roman" w:hAnsi="Aptos" w:cs="Times New Roman"/>
          <w:color w:val="000000"/>
          <w:kern w:val="0"/>
          <w:sz w:val="24"/>
          <w:szCs w:val="24"/>
          <w:lang w:eastAsia="en-NZ"/>
          <w14:ligatures w14:val="none"/>
        </w:rPr>
      </w:pPr>
    </w:p>
    <w:p w14:paraId="31079258" w14:textId="77777777"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Pr>
          <w:rFonts w:ascii="Aptos" w:eastAsia="Times New Roman" w:hAnsi="Aptos" w:cs="Times New Roman"/>
          <w:color w:val="000000"/>
          <w:kern w:val="0"/>
          <w:sz w:val="24"/>
          <w:szCs w:val="24"/>
          <w:lang w:eastAsia="en-NZ"/>
          <w14:ligatures w14:val="none"/>
        </w:rPr>
        <w:t>23 April 2024</w:t>
      </w:r>
    </w:p>
    <w:p w14:paraId="53512DC7" w14:textId="77777777"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p>
    <w:p w14:paraId="3C37CDB4" w14:textId="77777777"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 xml:space="preserve">Hon Nicola Willis, </w:t>
      </w:r>
    </w:p>
    <w:p w14:paraId="4E9B0A05" w14:textId="77777777"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 xml:space="preserve">Minister of Finance Hon </w:t>
      </w:r>
    </w:p>
    <w:p w14:paraId="6D45847C" w14:textId="2CDC3E5B" w:rsidR="00665EE5" w:rsidRP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Casey Costello</w:t>
      </w:r>
    </w:p>
    <w:p w14:paraId="1EF86A9B" w14:textId="77777777" w:rsidR="00665EE5" w:rsidRP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Minister of Customs</w:t>
      </w:r>
    </w:p>
    <w:p w14:paraId="039FF82C" w14:textId="5738FFFB" w:rsidR="00665EE5" w:rsidRPr="00665EE5" w:rsidRDefault="00665EE5" w:rsidP="00665EE5">
      <w:pPr>
        <w:spacing w:after="0" w:line="240" w:lineRule="auto"/>
        <w:rPr>
          <w:rFonts w:ascii="Aptos" w:eastAsia="Times New Roman" w:hAnsi="Aptos" w:cs="Times New Roman"/>
          <w:color w:val="FF0000"/>
          <w:kern w:val="0"/>
          <w:sz w:val="24"/>
          <w:szCs w:val="24"/>
          <w:lang w:eastAsia="en-NZ"/>
          <w14:ligatures w14:val="none"/>
        </w:rPr>
      </w:pPr>
      <w:r w:rsidRPr="00665EE5">
        <w:rPr>
          <w:rFonts w:ascii="Aptos" w:eastAsia="Times New Roman" w:hAnsi="Aptos" w:cs="Times New Roman"/>
          <w:color w:val="FF0000"/>
          <w:kern w:val="0"/>
          <w:sz w:val="24"/>
          <w:szCs w:val="24"/>
          <w:lang w:eastAsia="en-NZ"/>
          <w14:ligatures w14:val="none"/>
        </w:rPr>
        <w:t>[Add in your local minister]</w:t>
      </w:r>
    </w:p>
    <w:p w14:paraId="1C6FD6E1" w14:textId="77777777"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p>
    <w:p w14:paraId="489E3B6B" w14:textId="77777777"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 xml:space="preserve">Private Bag 18041 </w:t>
      </w:r>
    </w:p>
    <w:p w14:paraId="1A33F6D3" w14:textId="77777777"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 xml:space="preserve">Parliament House </w:t>
      </w:r>
    </w:p>
    <w:p w14:paraId="3B1E82F7" w14:textId="5690BF1D" w:rsidR="00665EE5" w:rsidRP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Wellington</w:t>
      </w:r>
      <w:r>
        <w:rPr>
          <w:rFonts w:ascii="Aptos" w:eastAsia="Times New Roman" w:hAnsi="Aptos" w:cs="Times New Roman"/>
          <w:color w:val="000000"/>
          <w:kern w:val="0"/>
          <w:sz w:val="24"/>
          <w:szCs w:val="24"/>
          <w:lang w:eastAsia="en-NZ"/>
          <w14:ligatures w14:val="none"/>
        </w:rPr>
        <w:t xml:space="preserve"> </w:t>
      </w:r>
      <w:r w:rsidRPr="00665EE5">
        <w:rPr>
          <w:rFonts w:ascii="Aptos" w:eastAsia="Times New Roman" w:hAnsi="Aptos" w:cs="Times New Roman"/>
          <w:color w:val="000000"/>
          <w:kern w:val="0"/>
          <w:sz w:val="24"/>
          <w:szCs w:val="24"/>
          <w:lang w:eastAsia="en-NZ"/>
          <w14:ligatures w14:val="none"/>
        </w:rPr>
        <w:t>6160</w:t>
      </w:r>
    </w:p>
    <w:p w14:paraId="5D99A270" w14:textId="4A169803"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 xml:space="preserve">Via email: N.Willis@ministers.govt.nz, </w:t>
      </w:r>
      <w:hyperlink r:id="rId6" w:history="1">
        <w:r w:rsidRPr="00665EE5">
          <w:rPr>
            <w:rStyle w:val="Hyperlink"/>
            <w:rFonts w:ascii="Aptos" w:eastAsia="Times New Roman" w:hAnsi="Aptos" w:cs="Times New Roman"/>
            <w:kern w:val="0"/>
            <w:sz w:val="24"/>
            <w:szCs w:val="24"/>
            <w:lang w:eastAsia="en-NZ"/>
            <w14:ligatures w14:val="none"/>
          </w:rPr>
          <w:t>C.Costello@ministers.govt.nz</w:t>
        </w:r>
      </w:hyperlink>
      <w:r w:rsidRPr="00665EE5">
        <w:rPr>
          <w:rFonts w:ascii="Aptos" w:eastAsia="Times New Roman" w:hAnsi="Aptos" w:cs="Times New Roman"/>
          <w:color w:val="FF0000"/>
          <w:kern w:val="0"/>
          <w:sz w:val="24"/>
          <w:szCs w:val="24"/>
          <w:lang w:eastAsia="en-NZ"/>
          <w14:ligatures w14:val="none"/>
        </w:rPr>
        <w:t xml:space="preserve"> [add in your local minister email]</w:t>
      </w:r>
    </w:p>
    <w:p w14:paraId="093908B1" w14:textId="77777777"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p>
    <w:p w14:paraId="1C932296" w14:textId="4C16293E" w:rsidR="00665EE5" w:rsidRP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Dear Ministers</w:t>
      </w:r>
    </w:p>
    <w:p w14:paraId="5418EDEA" w14:textId="77777777"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p>
    <w:p w14:paraId="53A29AB3" w14:textId="6296AA85" w:rsidR="00665EE5" w:rsidRDefault="00C106DE" w:rsidP="00665EE5">
      <w:pPr>
        <w:spacing w:after="0" w:line="240" w:lineRule="auto"/>
        <w:rPr>
          <w:rFonts w:ascii="Aptos" w:eastAsia="Times New Roman" w:hAnsi="Aptos" w:cs="Times New Roman"/>
          <w:color w:val="000000"/>
          <w:kern w:val="0"/>
          <w:sz w:val="24"/>
          <w:szCs w:val="24"/>
          <w:lang w:eastAsia="en-NZ"/>
          <w14:ligatures w14:val="none"/>
        </w:rPr>
      </w:pPr>
      <w:r w:rsidRPr="00C106DE">
        <w:rPr>
          <w:rFonts w:ascii="Aptos" w:eastAsia="Times New Roman" w:hAnsi="Aptos" w:cs="Times New Roman"/>
          <w:color w:val="FF0000"/>
          <w:kern w:val="0"/>
          <w:sz w:val="24"/>
          <w:szCs w:val="24"/>
          <w:lang w:eastAsia="en-NZ"/>
          <w14:ligatures w14:val="none"/>
        </w:rPr>
        <w:t>We/I</w:t>
      </w:r>
      <w:r w:rsidR="00665EE5" w:rsidRPr="00665EE5">
        <w:rPr>
          <w:rFonts w:ascii="Aptos" w:eastAsia="Times New Roman" w:hAnsi="Aptos" w:cs="Times New Roman"/>
          <w:color w:val="000000"/>
          <w:kern w:val="0"/>
          <w:sz w:val="24"/>
          <w:szCs w:val="24"/>
          <w:lang w:eastAsia="en-NZ"/>
          <w14:ligatures w14:val="none"/>
        </w:rPr>
        <w:t xml:space="preserve"> write to express </w:t>
      </w:r>
      <w:r w:rsidR="00665EE5">
        <w:rPr>
          <w:rFonts w:ascii="Aptos" w:eastAsia="Times New Roman" w:hAnsi="Aptos" w:cs="Times New Roman"/>
          <w:color w:val="000000"/>
          <w:kern w:val="0"/>
          <w:sz w:val="24"/>
          <w:szCs w:val="24"/>
          <w:lang w:eastAsia="en-NZ"/>
          <w14:ligatures w14:val="none"/>
        </w:rPr>
        <w:t>my</w:t>
      </w:r>
      <w:r w:rsidR="00665EE5" w:rsidRPr="00665EE5">
        <w:rPr>
          <w:rFonts w:ascii="Aptos" w:eastAsia="Times New Roman" w:hAnsi="Aptos" w:cs="Times New Roman"/>
          <w:color w:val="000000"/>
          <w:kern w:val="0"/>
          <w:sz w:val="24"/>
          <w:szCs w:val="24"/>
          <w:lang w:eastAsia="en-NZ"/>
          <w14:ligatures w14:val="none"/>
        </w:rPr>
        <w:t xml:space="preserve"> concerns regarding the upcoming alcohol excise indexation and to advocate for a more sustainable approach that considers the current economic challenges faced </w:t>
      </w:r>
      <w:r>
        <w:rPr>
          <w:rFonts w:ascii="Aptos" w:eastAsia="Times New Roman" w:hAnsi="Aptos" w:cs="Times New Roman"/>
          <w:color w:val="000000"/>
          <w:kern w:val="0"/>
          <w:sz w:val="24"/>
          <w:szCs w:val="24"/>
          <w:lang w:eastAsia="en-NZ"/>
          <w14:ligatures w14:val="none"/>
        </w:rPr>
        <w:t xml:space="preserve">we face within the distilling </w:t>
      </w:r>
      <w:r w:rsidR="00665EE5" w:rsidRPr="00665EE5">
        <w:rPr>
          <w:rFonts w:ascii="Aptos" w:eastAsia="Times New Roman" w:hAnsi="Aptos" w:cs="Times New Roman"/>
          <w:color w:val="000000"/>
          <w:kern w:val="0"/>
          <w:sz w:val="24"/>
          <w:szCs w:val="24"/>
          <w:lang w:eastAsia="en-NZ"/>
          <w14:ligatures w14:val="none"/>
        </w:rPr>
        <w:t>sector</w:t>
      </w:r>
      <w:r>
        <w:rPr>
          <w:rFonts w:ascii="Aptos" w:eastAsia="Times New Roman" w:hAnsi="Aptos" w:cs="Times New Roman"/>
          <w:color w:val="000000"/>
          <w:kern w:val="0"/>
          <w:sz w:val="24"/>
          <w:szCs w:val="24"/>
          <w:lang w:eastAsia="en-NZ"/>
          <w14:ligatures w14:val="none"/>
        </w:rPr>
        <w:t xml:space="preserve"> in New Zealand</w:t>
      </w:r>
      <w:r w:rsidR="00665EE5" w:rsidRPr="00665EE5">
        <w:rPr>
          <w:rFonts w:ascii="Aptos" w:eastAsia="Times New Roman" w:hAnsi="Aptos" w:cs="Times New Roman"/>
          <w:color w:val="000000"/>
          <w:kern w:val="0"/>
          <w:sz w:val="24"/>
          <w:szCs w:val="24"/>
          <w:lang w:eastAsia="en-NZ"/>
          <w14:ligatures w14:val="none"/>
        </w:rPr>
        <w:t>.</w:t>
      </w:r>
    </w:p>
    <w:p w14:paraId="24A0C6FE" w14:textId="77777777" w:rsidR="00665EE5" w:rsidRP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p>
    <w:p w14:paraId="2015A670" w14:textId="198D0B52" w:rsidR="00665EE5" w:rsidRP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 xml:space="preserve">Firstly, </w:t>
      </w:r>
      <w:r w:rsidR="00C106DE" w:rsidRPr="00C106DE">
        <w:rPr>
          <w:rFonts w:ascii="Aptos" w:eastAsia="Times New Roman" w:hAnsi="Aptos" w:cs="Times New Roman"/>
          <w:color w:val="FF0000"/>
          <w:kern w:val="0"/>
          <w:sz w:val="24"/>
          <w:szCs w:val="24"/>
          <w:lang w:eastAsia="en-NZ"/>
          <w14:ligatures w14:val="none"/>
        </w:rPr>
        <w:t>we/I</w:t>
      </w:r>
      <w:r w:rsidRPr="00665EE5">
        <w:rPr>
          <w:rFonts w:ascii="Aptos" w:eastAsia="Times New Roman" w:hAnsi="Aptos" w:cs="Times New Roman"/>
          <w:color w:val="000000"/>
          <w:kern w:val="0"/>
          <w:sz w:val="24"/>
          <w:szCs w:val="24"/>
          <w:lang w:eastAsia="en-NZ"/>
          <w14:ligatures w14:val="none"/>
        </w:rPr>
        <w:t xml:space="preserve"> acknowledge the current government’s desire to reduce the burden on businesses in New Zealand and create an operating environment where hard working kiwis and their businesses can get ahead. </w:t>
      </w:r>
      <w:r w:rsidR="00C106DE" w:rsidRPr="00C106DE">
        <w:rPr>
          <w:rFonts w:ascii="Aptos" w:eastAsia="Times New Roman" w:hAnsi="Aptos" w:cs="Times New Roman"/>
          <w:color w:val="FF0000"/>
          <w:kern w:val="0"/>
          <w:sz w:val="24"/>
          <w:szCs w:val="24"/>
          <w:lang w:eastAsia="en-NZ"/>
          <w14:ligatures w14:val="none"/>
        </w:rPr>
        <w:t>We/I</w:t>
      </w:r>
      <w:r w:rsidRPr="00665EE5">
        <w:rPr>
          <w:rFonts w:ascii="Aptos" w:eastAsia="Times New Roman" w:hAnsi="Aptos" w:cs="Times New Roman"/>
          <w:color w:val="000000"/>
          <w:kern w:val="0"/>
          <w:sz w:val="24"/>
          <w:szCs w:val="24"/>
          <w:lang w:eastAsia="en-NZ"/>
          <w14:ligatures w14:val="none"/>
        </w:rPr>
        <w:t xml:space="preserve"> also acknowledge the government’s need to reduce costs and maximise existing revenue and the fine balance this brings.</w:t>
      </w:r>
    </w:p>
    <w:p w14:paraId="10DF651F" w14:textId="77777777" w:rsidR="00C106DE" w:rsidRDefault="00C106DE" w:rsidP="00665EE5">
      <w:pPr>
        <w:spacing w:after="0" w:line="240" w:lineRule="auto"/>
        <w:rPr>
          <w:rFonts w:ascii="Aptos" w:eastAsia="Times New Roman" w:hAnsi="Aptos" w:cs="Times New Roman"/>
          <w:color w:val="000000"/>
          <w:kern w:val="0"/>
          <w:sz w:val="24"/>
          <w:szCs w:val="24"/>
          <w:lang w:eastAsia="en-NZ"/>
          <w14:ligatures w14:val="none"/>
        </w:rPr>
      </w:pPr>
    </w:p>
    <w:p w14:paraId="799ECF41" w14:textId="63FB18D8" w:rsidR="00665EE5" w:rsidRPr="00665EE5" w:rsidRDefault="00C106DE" w:rsidP="00665EE5">
      <w:pPr>
        <w:spacing w:after="0" w:line="240" w:lineRule="auto"/>
        <w:rPr>
          <w:rFonts w:ascii="Aptos" w:eastAsia="Times New Roman" w:hAnsi="Aptos" w:cs="Times New Roman"/>
          <w:color w:val="000000"/>
          <w:kern w:val="0"/>
          <w:sz w:val="24"/>
          <w:szCs w:val="24"/>
          <w:lang w:eastAsia="en-NZ"/>
          <w14:ligatures w14:val="none"/>
        </w:rPr>
      </w:pPr>
      <w:r>
        <w:rPr>
          <w:rFonts w:ascii="Aptos" w:eastAsia="Times New Roman" w:hAnsi="Aptos" w:cs="Times New Roman"/>
          <w:color w:val="000000"/>
          <w:kern w:val="0"/>
          <w:sz w:val="24"/>
          <w:szCs w:val="24"/>
          <w:lang w:eastAsia="en-NZ"/>
          <w14:ligatures w14:val="none"/>
        </w:rPr>
        <w:t>However, y</w:t>
      </w:r>
      <w:r w:rsidR="00665EE5" w:rsidRPr="00665EE5">
        <w:rPr>
          <w:rFonts w:ascii="Aptos" w:eastAsia="Times New Roman" w:hAnsi="Aptos" w:cs="Times New Roman"/>
          <w:color w:val="000000"/>
          <w:kern w:val="0"/>
          <w:sz w:val="24"/>
          <w:szCs w:val="24"/>
          <w:lang w:eastAsia="en-NZ"/>
          <w14:ligatures w14:val="none"/>
        </w:rPr>
        <w:t>ou</w:t>
      </w:r>
      <w:r>
        <w:rPr>
          <w:rFonts w:ascii="Aptos" w:eastAsia="Times New Roman" w:hAnsi="Aptos" w:cs="Times New Roman"/>
          <w:color w:val="000000"/>
          <w:kern w:val="0"/>
          <w:sz w:val="24"/>
          <w:szCs w:val="24"/>
          <w:lang w:eastAsia="en-NZ"/>
          <w14:ligatures w14:val="none"/>
        </w:rPr>
        <w:t xml:space="preserve"> </w:t>
      </w:r>
      <w:proofErr w:type="gramStart"/>
      <w:r>
        <w:rPr>
          <w:rFonts w:ascii="Aptos" w:eastAsia="Times New Roman" w:hAnsi="Aptos" w:cs="Times New Roman"/>
          <w:color w:val="000000"/>
          <w:kern w:val="0"/>
          <w:sz w:val="24"/>
          <w:szCs w:val="24"/>
          <w:lang w:eastAsia="en-NZ"/>
          <w14:ligatures w14:val="none"/>
        </w:rPr>
        <w:t>not</w:t>
      </w:r>
      <w:r w:rsidR="00665EE5" w:rsidRPr="00665EE5">
        <w:rPr>
          <w:rFonts w:ascii="Aptos" w:eastAsia="Times New Roman" w:hAnsi="Aptos" w:cs="Times New Roman"/>
          <w:color w:val="000000"/>
          <w:kern w:val="0"/>
          <w:sz w:val="24"/>
          <w:szCs w:val="24"/>
          <w:lang w:eastAsia="en-NZ"/>
          <w14:ligatures w14:val="none"/>
        </w:rPr>
        <w:t xml:space="preserve"> know</w:t>
      </w:r>
      <w:proofErr w:type="gramEnd"/>
      <w:r w:rsidR="00665EE5" w:rsidRPr="00665EE5">
        <w:rPr>
          <w:rFonts w:ascii="Aptos" w:eastAsia="Times New Roman" w:hAnsi="Aptos" w:cs="Times New Roman"/>
          <w:color w:val="000000"/>
          <w:kern w:val="0"/>
          <w:sz w:val="24"/>
          <w:szCs w:val="24"/>
          <w:lang w:eastAsia="en-NZ"/>
          <w14:ligatures w14:val="none"/>
        </w:rPr>
        <w:t xml:space="preserve"> the alcohol sector faces the </w:t>
      </w:r>
      <w:r>
        <w:rPr>
          <w:rFonts w:ascii="Aptos" w:eastAsia="Times New Roman" w:hAnsi="Aptos" w:cs="Times New Roman"/>
          <w:color w:val="000000"/>
          <w:kern w:val="0"/>
          <w:sz w:val="24"/>
          <w:szCs w:val="24"/>
          <w:lang w:eastAsia="en-NZ"/>
          <w14:ligatures w14:val="none"/>
        </w:rPr>
        <w:t>additional</w:t>
      </w:r>
      <w:r w:rsidR="00665EE5" w:rsidRPr="00665EE5">
        <w:rPr>
          <w:rFonts w:ascii="Aptos" w:eastAsia="Times New Roman" w:hAnsi="Aptos" w:cs="Times New Roman"/>
          <w:color w:val="000000"/>
          <w:kern w:val="0"/>
          <w:sz w:val="24"/>
          <w:szCs w:val="24"/>
          <w:lang w:eastAsia="en-NZ"/>
          <w14:ligatures w14:val="none"/>
        </w:rPr>
        <w:t xml:space="preserve"> burden of annual excise indexation, and in times of heightened inflation this burden has hampered growth and impacted the pockets of everyday New Zealanders and small business </w:t>
      </w:r>
      <w:r>
        <w:rPr>
          <w:rFonts w:ascii="Aptos" w:eastAsia="Times New Roman" w:hAnsi="Aptos" w:cs="Times New Roman"/>
          <w:color w:val="000000"/>
          <w:kern w:val="0"/>
          <w:sz w:val="24"/>
          <w:szCs w:val="24"/>
          <w:lang w:eastAsia="en-NZ"/>
          <w14:ligatures w14:val="none"/>
        </w:rPr>
        <w:t xml:space="preserve">distillery </w:t>
      </w:r>
      <w:r w:rsidR="00665EE5" w:rsidRPr="00665EE5">
        <w:rPr>
          <w:rFonts w:ascii="Aptos" w:eastAsia="Times New Roman" w:hAnsi="Aptos" w:cs="Times New Roman"/>
          <w:color w:val="000000"/>
          <w:kern w:val="0"/>
          <w:sz w:val="24"/>
          <w:szCs w:val="24"/>
          <w:lang w:eastAsia="en-NZ"/>
          <w14:ligatures w14:val="none"/>
        </w:rPr>
        <w:t>owners throughout the country.</w:t>
      </w:r>
    </w:p>
    <w:p w14:paraId="1E927442" w14:textId="77777777" w:rsidR="00C106DE" w:rsidRDefault="00C106DE" w:rsidP="00665EE5">
      <w:pPr>
        <w:spacing w:after="0" w:line="240" w:lineRule="auto"/>
        <w:rPr>
          <w:rFonts w:ascii="Aptos" w:eastAsia="Times New Roman" w:hAnsi="Aptos" w:cs="Times New Roman"/>
          <w:color w:val="000000"/>
          <w:kern w:val="0"/>
          <w:sz w:val="24"/>
          <w:szCs w:val="24"/>
          <w:lang w:eastAsia="en-NZ"/>
          <w14:ligatures w14:val="none"/>
        </w:rPr>
      </w:pPr>
    </w:p>
    <w:p w14:paraId="5C81F622" w14:textId="7B184855"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Over the past two years, the alcohol excise rate has undergone substantial increases. Specifically, in the previous two years excise increased by 6.9% and 6.7%, respectively. With a predicted increase of 4.2-4.7% for the upcoming year the total increase over three years will be over 18%. These continuous and substantial increases have placed immense pressure on our business, hampering our ability to operate effectively and contribute to the broader economy.</w:t>
      </w:r>
    </w:p>
    <w:p w14:paraId="0EC77E5D" w14:textId="77777777" w:rsidR="00C106DE" w:rsidRPr="00665EE5" w:rsidRDefault="00C106DE" w:rsidP="00665EE5">
      <w:pPr>
        <w:spacing w:after="0" w:line="240" w:lineRule="auto"/>
        <w:rPr>
          <w:rFonts w:ascii="Aptos" w:eastAsia="Times New Roman" w:hAnsi="Aptos" w:cs="Times New Roman"/>
          <w:color w:val="000000"/>
          <w:kern w:val="0"/>
          <w:sz w:val="24"/>
          <w:szCs w:val="24"/>
          <w:lang w:eastAsia="en-NZ"/>
          <w14:ligatures w14:val="none"/>
        </w:rPr>
      </w:pPr>
    </w:p>
    <w:p w14:paraId="00CC6A92" w14:textId="2212D8B2" w:rsidR="00665EE5" w:rsidRPr="00665EE5" w:rsidRDefault="00665EE5" w:rsidP="00665EE5">
      <w:pPr>
        <w:spacing w:after="0" w:line="240" w:lineRule="auto"/>
        <w:rPr>
          <w:rFonts w:ascii="Times New Roman" w:eastAsia="Times New Roman" w:hAnsi="Times New Roman" w:cs="Times New Roman"/>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 xml:space="preserve">It is noteworthy that the rate of alcohol inflation has outpaced the general inflation rate, as indicated by the Selected Commodities Index. This can be partially attributed to the extra costs imposed by elevated annual excise indexation. Furthermore, in the 2022 budget, the previous government expected alcohol excise revenue in 2023 to reach $1.4 billion; however, the actual figure was $1.29 billion, $110 million lower than forecasted, despite a 6.7% increase in the excise rate. This discrepancy highlights the strain that excessive excise increases can place on </w:t>
      </w:r>
      <w:r w:rsidR="00C106DE">
        <w:rPr>
          <w:rFonts w:ascii="Aptos" w:eastAsia="Times New Roman" w:hAnsi="Aptos" w:cs="Times New Roman"/>
          <w:color w:val="000000"/>
          <w:kern w:val="0"/>
          <w:sz w:val="24"/>
          <w:szCs w:val="24"/>
          <w:lang w:eastAsia="en-NZ"/>
          <w14:ligatures w14:val="none"/>
        </w:rPr>
        <w:t xml:space="preserve">our </w:t>
      </w:r>
      <w:r w:rsidRPr="00665EE5">
        <w:rPr>
          <w:rFonts w:ascii="Aptos" w:eastAsia="Times New Roman" w:hAnsi="Aptos" w:cs="Times New Roman"/>
          <w:color w:val="000000"/>
          <w:kern w:val="0"/>
          <w:sz w:val="24"/>
          <w:szCs w:val="24"/>
          <w:lang w:eastAsia="en-NZ"/>
          <w14:ligatures w14:val="none"/>
        </w:rPr>
        <w:t>business, potentially leading to lower-than-expected revenue generation.</w:t>
      </w:r>
    </w:p>
    <w:p w14:paraId="3D210BF3" w14:textId="77777777" w:rsid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lastRenderedPageBreak/>
        <w:t>Given these challenging circumstances, we strongly advocate for a temporary freeze on further excise increases. This measure has been implemented by other countries, such as the United Kingdom, recognising the detrimental impact that excessive taxation can have on businesses, potentially leading to closures and job losses.</w:t>
      </w:r>
    </w:p>
    <w:p w14:paraId="23878761" w14:textId="77777777" w:rsidR="00C106DE" w:rsidRPr="00665EE5" w:rsidRDefault="00C106DE" w:rsidP="00665EE5">
      <w:pPr>
        <w:spacing w:after="0" w:line="240" w:lineRule="auto"/>
        <w:rPr>
          <w:rFonts w:ascii="Aptos" w:eastAsia="Times New Roman" w:hAnsi="Aptos" w:cs="Times New Roman"/>
          <w:color w:val="000000"/>
          <w:kern w:val="0"/>
          <w:sz w:val="24"/>
          <w:szCs w:val="24"/>
          <w:lang w:eastAsia="en-NZ"/>
          <w14:ligatures w14:val="none"/>
        </w:rPr>
      </w:pPr>
    </w:p>
    <w:p w14:paraId="37D449DD" w14:textId="77777777" w:rsidR="00665EE5" w:rsidRP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Additionally, we urge the government to consider establishing a more sustainable approach to excise. One example is the approach recently adopted in Canada of an annual indexation rate of 2%. This approach would provide much-needed certainty and predictability for businesses, enabling them to plan and invest in growth, innovation, and sustainability initiatives more effectively.</w:t>
      </w:r>
    </w:p>
    <w:p w14:paraId="31026FDD" w14:textId="77777777" w:rsidR="00C106DE" w:rsidRDefault="00C106DE" w:rsidP="00665EE5">
      <w:pPr>
        <w:spacing w:after="0" w:line="240" w:lineRule="auto"/>
        <w:rPr>
          <w:rFonts w:ascii="Aptos" w:eastAsia="Times New Roman" w:hAnsi="Aptos" w:cs="Times New Roman"/>
          <w:color w:val="000000"/>
          <w:kern w:val="0"/>
          <w:sz w:val="24"/>
          <w:szCs w:val="24"/>
          <w:lang w:eastAsia="en-NZ"/>
          <w14:ligatures w14:val="none"/>
        </w:rPr>
      </w:pPr>
    </w:p>
    <w:p w14:paraId="66226765" w14:textId="40BCA61D" w:rsidR="00665EE5" w:rsidRP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 xml:space="preserve">By implementing a freeze on excise increases in the short term and transitioning to a more reasonable and predictable indexation rate in the long term, the government can strike a balance between generating revenue and supporting the growth and viability of </w:t>
      </w:r>
      <w:r w:rsidR="00C106DE">
        <w:rPr>
          <w:rFonts w:ascii="Aptos" w:eastAsia="Times New Roman" w:hAnsi="Aptos" w:cs="Times New Roman"/>
          <w:color w:val="000000"/>
          <w:kern w:val="0"/>
          <w:sz w:val="24"/>
          <w:szCs w:val="24"/>
          <w:lang w:eastAsia="en-NZ"/>
          <w14:ligatures w14:val="none"/>
        </w:rPr>
        <w:t>my business and the wider distilling sector</w:t>
      </w:r>
      <w:r w:rsidRPr="00665EE5">
        <w:rPr>
          <w:rFonts w:ascii="Aptos" w:eastAsia="Times New Roman" w:hAnsi="Aptos" w:cs="Times New Roman"/>
          <w:color w:val="000000"/>
          <w:kern w:val="0"/>
          <w:sz w:val="24"/>
          <w:szCs w:val="24"/>
          <w:lang w:eastAsia="en-NZ"/>
          <w14:ligatures w14:val="none"/>
        </w:rPr>
        <w:t>. Th</w:t>
      </w:r>
      <w:r w:rsidR="00C106DE">
        <w:rPr>
          <w:rFonts w:ascii="Aptos" w:eastAsia="Times New Roman" w:hAnsi="Aptos" w:cs="Times New Roman"/>
          <w:color w:val="000000"/>
          <w:kern w:val="0"/>
          <w:sz w:val="24"/>
          <w:szCs w:val="24"/>
          <w:lang w:eastAsia="en-NZ"/>
          <w14:ligatures w14:val="none"/>
        </w:rPr>
        <w:t>is</w:t>
      </w:r>
      <w:r w:rsidRPr="00665EE5">
        <w:rPr>
          <w:rFonts w:ascii="Aptos" w:eastAsia="Times New Roman" w:hAnsi="Aptos" w:cs="Times New Roman"/>
          <w:color w:val="000000"/>
          <w:kern w:val="0"/>
          <w:sz w:val="24"/>
          <w:szCs w:val="24"/>
          <w:lang w:eastAsia="en-NZ"/>
          <w14:ligatures w14:val="none"/>
        </w:rPr>
        <w:t xml:space="preserve"> sector contribute</w:t>
      </w:r>
      <w:r w:rsidR="00C106DE">
        <w:rPr>
          <w:rFonts w:ascii="Aptos" w:eastAsia="Times New Roman" w:hAnsi="Aptos" w:cs="Times New Roman"/>
          <w:color w:val="000000"/>
          <w:kern w:val="0"/>
          <w:sz w:val="24"/>
          <w:szCs w:val="24"/>
          <w:lang w:eastAsia="en-NZ"/>
          <w14:ligatures w14:val="none"/>
        </w:rPr>
        <w:t>s</w:t>
      </w:r>
      <w:r w:rsidRPr="00665EE5">
        <w:rPr>
          <w:rFonts w:ascii="Aptos" w:eastAsia="Times New Roman" w:hAnsi="Aptos" w:cs="Times New Roman"/>
          <w:color w:val="000000"/>
          <w:kern w:val="0"/>
          <w:sz w:val="24"/>
          <w:szCs w:val="24"/>
          <w:lang w:eastAsia="en-NZ"/>
          <w14:ligatures w14:val="none"/>
        </w:rPr>
        <w:t xml:space="preserve"> significantly to the broader economy through job creation, supporting local agriculture and supply chains, and generating tax revenue through increased business activity.</w:t>
      </w:r>
    </w:p>
    <w:p w14:paraId="61FE6400" w14:textId="77777777" w:rsidR="00C106DE" w:rsidRDefault="00C106DE" w:rsidP="00665EE5">
      <w:pPr>
        <w:spacing w:after="0" w:line="240" w:lineRule="auto"/>
        <w:rPr>
          <w:rFonts w:ascii="Aptos" w:eastAsia="Times New Roman" w:hAnsi="Aptos" w:cs="Times New Roman"/>
          <w:color w:val="000000"/>
          <w:kern w:val="0"/>
          <w:sz w:val="24"/>
          <w:szCs w:val="24"/>
          <w:lang w:eastAsia="en-NZ"/>
          <w14:ligatures w14:val="none"/>
        </w:rPr>
      </w:pPr>
    </w:p>
    <w:p w14:paraId="50E56BCD" w14:textId="4D799606" w:rsidR="00665EE5" w:rsidRP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FF0000"/>
          <w:kern w:val="0"/>
          <w:sz w:val="24"/>
          <w:szCs w:val="24"/>
          <w:lang w:eastAsia="en-NZ"/>
          <w14:ligatures w14:val="none"/>
        </w:rPr>
        <w:t>We</w:t>
      </w:r>
      <w:r w:rsidR="00C106DE" w:rsidRPr="00C106DE">
        <w:rPr>
          <w:rFonts w:ascii="Aptos" w:eastAsia="Times New Roman" w:hAnsi="Aptos" w:cs="Times New Roman"/>
          <w:color w:val="FF0000"/>
          <w:kern w:val="0"/>
          <w:sz w:val="24"/>
          <w:szCs w:val="24"/>
          <w:lang w:eastAsia="en-NZ"/>
          <w14:ligatures w14:val="none"/>
        </w:rPr>
        <w:t>/I</w:t>
      </w:r>
      <w:r w:rsidRPr="00665EE5">
        <w:rPr>
          <w:rFonts w:ascii="Aptos" w:eastAsia="Times New Roman" w:hAnsi="Aptos" w:cs="Times New Roman"/>
          <w:color w:val="000000"/>
          <w:kern w:val="0"/>
          <w:sz w:val="24"/>
          <w:szCs w:val="24"/>
          <w:lang w:eastAsia="en-NZ"/>
          <w14:ligatures w14:val="none"/>
        </w:rPr>
        <w:t xml:space="preserve"> note that this can be done without a legislative change as the Government under current legislation </w:t>
      </w:r>
      <w:proofErr w:type="gramStart"/>
      <w:r w:rsidRPr="00665EE5">
        <w:rPr>
          <w:rFonts w:ascii="Aptos" w:eastAsia="Times New Roman" w:hAnsi="Aptos" w:cs="Times New Roman"/>
          <w:color w:val="000000"/>
          <w:kern w:val="0"/>
          <w:sz w:val="24"/>
          <w:szCs w:val="24"/>
          <w:lang w:eastAsia="en-NZ"/>
          <w14:ligatures w14:val="none"/>
        </w:rPr>
        <w:t>has the ability to</w:t>
      </w:r>
      <w:proofErr w:type="gramEnd"/>
      <w:r w:rsidRPr="00665EE5">
        <w:rPr>
          <w:rFonts w:ascii="Aptos" w:eastAsia="Times New Roman" w:hAnsi="Aptos" w:cs="Times New Roman"/>
          <w:color w:val="000000"/>
          <w:kern w:val="0"/>
          <w:sz w:val="24"/>
          <w:szCs w:val="24"/>
          <w:lang w:eastAsia="en-NZ"/>
          <w14:ligatures w14:val="none"/>
        </w:rPr>
        <w:t xml:space="preserve"> increase excise </w:t>
      </w:r>
      <w:r w:rsidRPr="00665EE5">
        <w:rPr>
          <w:rFonts w:ascii="Aptos" w:eastAsia="Times New Roman" w:hAnsi="Aptos" w:cs="Times New Roman"/>
          <w:i/>
          <w:iCs/>
          <w:color w:val="000000"/>
          <w:kern w:val="0"/>
          <w:sz w:val="24"/>
          <w:szCs w:val="24"/>
          <w:lang w:eastAsia="en-NZ"/>
          <w14:ligatures w14:val="none"/>
        </w:rPr>
        <w:t xml:space="preserve">up to </w:t>
      </w:r>
      <w:r w:rsidRPr="00665EE5">
        <w:rPr>
          <w:rFonts w:ascii="Aptos" w:eastAsia="Times New Roman" w:hAnsi="Aptos" w:cs="Times New Roman"/>
          <w:color w:val="000000"/>
          <w:kern w:val="0"/>
          <w:sz w:val="24"/>
          <w:szCs w:val="24"/>
          <w:lang w:eastAsia="en-NZ"/>
          <w14:ligatures w14:val="none"/>
        </w:rPr>
        <w:t xml:space="preserve">the level of CPI. Therefore, there is scope where government may choose </w:t>
      </w:r>
      <w:proofErr w:type="gramStart"/>
      <w:r w:rsidRPr="00665EE5">
        <w:rPr>
          <w:rFonts w:ascii="Aptos" w:eastAsia="Times New Roman" w:hAnsi="Aptos" w:cs="Times New Roman"/>
          <w:color w:val="000000"/>
          <w:kern w:val="0"/>
          <w:sz w:val="24"/>
          <w:szCs w:val="24"/>
          <w:lang w:eastAsia="en-NZ"/>
          <w14:ligatures w14:val="none"/>
        </w:rPr>
        <w:t>whether or not</w:t>
      </w:r>
      <w:proofErr w:type="gramEnd"/>
      <w:r w:rsidRPr="00665EE5">
        <w:rPr>
          <w:rFonts w:ascii="Aptos" w:eastAsia="Times New Roman" w:hAnsi="Aptos" w:cs="Times New Roman"/>
          <w:color w:val="000000"/>
          <w:kern w:val="0"/>
          <w:sz w:val="24"/>
          <w:szCs w:val="24"/>
          <w:lang w:eastAsia="en-NZ"/>
          <w14:ligatures w14:val="none"/>
        </w:rPr>
        <w:t xml:space="preserve"> to increase the rate and that it </w:t>
      </w:r>
      <w:r w:rsidRPr="00665EE5">
        <w:rPr>
          <w:rFonts w:ascii="Aptos" w:eastAsia="Times New Roman" w:hAnsi="Aptos" w:cs="Times New Roman"/>
          <w:i/>
          <w:iCs/>
          <w:color w:val="000000"/>
          <w:kern w:val="0"/>
          <w:sz w:val="24"/>
          <w:szCs w:val="24"/>
          <w:lang w:eastAsia="en-NZ"/>
          <w14:ligatures w14:val="none"/>
        </w:rPr>
        <w:t xml:space="preserve">must not exceed </w:t>
      </w:r>
      <w:r w:rsidRPr="00665EE5">
        <w:rPr>
          <w:rFonts w:ascii="Aptos" w:eastAsia="Times New Roman" w:hAnsi="Aptos" w:cs="Times New Roman"/>
          <w:color w:val="000000"/>
          <w:kern w:val="0"/>
          <w:sz w:val="24"/>
          <w:szCs w:val="24"/>
          <w:lang w:eastAsia="en-NZ"/>
          <w14:ligatures w14:val="none"/>
        </w:rPr>
        <w:t xml:space="preserve">the CPI calculation as provided in the legislation. </w:t>
      </w:r>
      <w:r w:rsidRPr="00665EE5">
        <w:rPr>
          <w:rFonts w:ascii="Aptos" w:eastAsia="Times New Roman" w:hAnsi="Aptos" w:cs="Times New Roman"/>
          <w:color w:val="FF0000"/>
          <w:kern w:val="0"/>
          <w:sz w:val="24"/>
          <w:szCs w:val="24"/>
          <w:lang w:eastAsia="en-NZ"/>
          <w14:ligatures w14:val="none"/>
        </w:rPr>
        <w:t>We</w:t>
      </w:r>
      <w:r w:rsidR="007E7178" w:rsidRPr="007E7178">
        <w:rPr>
          <w:rFonts w:ascii="Aptos" w:eastAsia="Times New Roman" w:hAnsi="Aptos" w:cs="Times New Roman"/>
          <w:color w:val="FF0000"/>
          <w:kern w:val="0"/>
          <w:sz w:val="24"/>
          <w:szCs w:val="24"/>
          <w:lang w:eastAsia="en-NZ"/>
          <w14:ligatures w14:val="none"/>
        </w:rPr>
        <w:t>/I</w:t>
      </w:r>
      <w:r w:rsidRPr="00665EE5">
        <w:rPr>
          <w:rFonts w:ascii="Aptos" w:eastAsia="Times New Roman" w:hAnsi="Aptos" w:cs="Times New Roman"/>
          <w:color w:val="000000"/>
          <w:kern w:val="0"/>
          <w:sz w:val="24"/>
          <w:szCs w:val="24"/>
          <w:lang w:eastAsia="en-NZ"/>
          <w14:ligatures w14:val="none"/>
        </w:rPr>
        <w:t xml:space="preserve"> highlight this matter as </w:t>
      </w:r>
      <w:r w:rsidRPr="00665EE5">
        <w:rPr>
          <w:rFonts w:ascii="Aptos" w:eastAsia="Times New Roman" w:hAnsi="Aptos" w:cs="Times New Roman"/>
          <w:color w:val="FF0000"/>
          <w:kern w:val="0"/>
          <w:sz w:val="24"/>
          <w:szCs w:val="24"/>
          <w:lang w:eastAsia="en-NZ"/>
          <w14:ligatures w14:val="none"/>
        </w:rPr>
        <w:t>we</w:t>
      </w:r>
      <w:r w:rsidR="007E7178" w:rsidRPr="007E7178">
        <w:rPr>
          <w:rFonts w:ascii="Aptos" w:eastAsia="Times New Roman" w:hAnsi="Aptos" w:cs="Times New Roman"/>
          <w:color w:val="FF0000"/>
          <w:kern w:val="0"/>
          <w:sz w:val="24"/>
          <w:szCs w:val="24"/>
          <w:lang w:eastAsia="en-NZ"/>
          <w14:ligatures w14:val="none"/>
        </w:rPr>
        <w:t>/I</w:t>
      </w:r>
      <w:r w:rsidRPr="00665EE5">
        <w:rPr>
          <w:rFonts w:ascii="Aptos" w:eastAsia="Times New Roman" w:hAnsi="Aptos" w:cs="Times New Roman"/>
          <w:color w:val="000000"/>
          <w:kern w:val="0"/>
          <w:sz w:val="24"/>
          <w:szCs w:val="24"/>
          <w:lang w:eastAsia="en-NZ"/>
          <w14:ligatures w14:val="none"/>
        </w:rPr>
        <w:t xml:space="preserve"> believe that future increases may be made at a lower level than the CPI.</w:t>
      </w:r>
    </w:p>
    <w:p w14:paraId="7102C519" w14:textId="77777777" w:rsidR="00C106DE" w:rsidRDefault="00C106DE" w:rsidP="00665EE5">
      <w:pPr>
        <w:spacing w:after="0" w:line="240" w:lineRule="auto"/>
        <w:rPr>
          <w:rFonts w:ascii="Aptos" w:eastAsia="Times New Roman" w:hAnsi="Aptos" w:cs="Times New Roman"/>
          <w:color w:val="000000"/>
          <w:kern w:val="0"/>
          <w:sz w:val="24"/>
          <w:szCs w:val="24"/>
          <w:lang w:eastAsia="en-NZ"/>
          <w14:ligatures w14:val="none"/>
        </w:rPr>
      </w:pPr>
    </w:p>
    <w:p w14:paraId="0C6576B6" w14:textId="1A4B1CC7" w:rsidR="00665EE5" w:rsidRP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 xml:space="preserve">In addition to the above </w:t>
      </w:r>
      <w:r w:rsidRPr="00665EE5">
        <w:rPr>
          <w:rFonts w:ascii="Aptos" w:eastAsia="Times New Roman" w:hAnsi="Aptos" w:cs="Times New Roman"/>
          <w:color w:val="FF0000"/>
          <w:kern w:val="0"/>
          <w:sz w:val="24"/>
          <w:szCs w:val="24"/>
          <w:lang w:eastAsia="en-NZ"/>
          <w14:ligatures w14:val="none"/>
        </w:rPr>
        <w:t>we</w:t>
      </w:r>
      <w:r w:rsidR="007E7178" w:rsidRPr="007E7178">
        <w:rPr>
          <w:rFonts w:ascii="Aptos" w:eastAsia="Times New Roman" w:hAnsi="Aptos" w:cs="Times New Roman"/>
          <w:color w:val="FF0000"/>
          <w:kern w:val="0"/>
          <w:sz w:val="24"/>
          <w:szCs w:val="24"/>
          <w:lang w:eastAsia="en-NZ"/>
          <w14:ligatures w14:val="none"/>
        </w:rPr>
        <w:t>/I</w:t>
      </w:r>
      <w:r w:rsidRPr="00665EE5">
        <w:rPr>
          <w:rFonts w:ascii="Aptos" w:eastAsia="Times New Roman" w:hAnsi="Aptos" w:cs="Times New Roman"/>
          <w:color w:val="000000"/>
          <w:kern w:val="0"/>
          <w:sz w:val="24"/>
          <w:szCs w:val="24"/>
          <w:lang w:eastAsia="en-NZ"/>
          <w14:ligatures w14:val="none"/>
        </w:rPr>
        <w:t xml:space="preserve"> </w:t>
      </w:r>
      <w:proofErr w:type="gramStart"/>
      <w:r w:rsidRPr="00665EE5">
        <w:rPr>
          <w:rFonts w:ascii="Aptos" w:eastAsia="Times New Roman" w:hAnsi="Aptos" w:cs="Times New Roman"/>
          <w:color w:val="000000"/>
          <w:kern w:val="0"/>
          <w:sz w:val="24"/>
          <w:szCs w:val="24"/>
          <w:lang w:eastAsia="en-NZ"/>
          <w14:ligatures w14:val="none"/>
        </w:rPr>
        <w:t>are</w:t>
      </w:r>
      <w:proofErr w:type="gramEnd"/>
      <w:r w:rsidRPr="00665EE5">
        <w:rPr>
          <w:rFonts w:ascii="Aptos" w:eastAsia="Times New Roman" w:hAnsi="Aptos" w:cs="Times New Roman"/>
          <w:color w:val="000000"/>
          <w:kern w:val="0"/>
          <w:sz w:val="24"/>
          <w:szCs w:val="24"/>
          <w:lang w:eastAsia="en-NZ"/>
          <w14:ligatures w14:val="none"/>
        </w:rPr>
        <w:t xml:space="preserve"> also unsure what the status is of a review of the Alcohol Health Levy started by the previous government. This review was advocating for significant increases in the levy which would further add to the cost burden </w:t>
      </w:r>
      <w:r w:rsidR="007E7178">
        <w:rPr>
          <w:rFonts w:ascii="Aptos" w:eastAsia="Times New Roman" w:hAnsi="Aptos" w:cs="Times New Roman"/>
          <w:color w:val="000000"/>
          <w:kern w:val="0"/>
          <w:sz w:val="24"/>
          <w:szCs w:val="24"/>
          <w:lang w:eastAsia="en-NZ"/>
          <w14:ligatures w14:val="none"/>
        </w:rPr>
        <w:t>on my business and the wider</w:t>
      </w:r>
      <w:r w:rsidRPr="00665EE5">
        <w:rPr>
          <w:rFonts w:ascii="Aptos" w:eastAsia="Times New Roman" w:hAnsi="Aptos" w:cs="Times New Roman"/>
          <w:color w:val="000000"/>
          <w:kern w:val="0"/>
          <w:sz w:val="24"/>
          <w:szCs w:val="24"/>
          <w:lang w:eastAsia="en-NZ"/>
          <w14:ligatures w14:val="none"/>
        </w:rPr>
        <w:t xml:space="preserve"> </w:t>
      </w:r>
      <w:r w:rsidR="007E7178">
        <w:rPr>
          <w:rFonts w:ascii="Aptos" w:eastAsia="Times New Roman" w:hAnsi="Aptos" w:cs="Times New Roman"/>
          <w:color w:val="000000"/>
          <w:kern w:val="0"/>
          <w:sz w:val="24"/>
          <w:szCs w:val="24"/>
          <w:lang w:eastAsia="en-NZ"/>
          <w14:ligatures w14:val="none"/>
        </w:rPr>
        <w:t>sector</w:t>
      </w:r>
      <w:r w:rsidRPr="00665EE5">
        <w:rPr>
          <w:rFonts w:ascii="Aptos" w:eastAsia="Times New Roman" w:hAnsi="Aptos" w:cs="Times New Roman"/>
          <w:color w:val="000000"/>
          <w:kern w:val="0"/>
          <w:sz w:val="24"/>
          <w:szCs w:val="24"/>
          <w:lang w:eastAsia="en-NZ"/>
          <w14:ligatures w14:val="none"/>
        </w:rPr>
        <w:t xml:space="preserve"> should this be considered.</w:t>
      </w:r>
    </w:p>
    <w:p w14:paraId="7F22508F" w14:textId="77777777" w:rsidR="007E7178" w:rsidRDefault="007E7178" w:rsidP="00665EE5">
      <w:pPr>
        <w:spacing w:after="0" w:line="240" w:lineRule="auto"/>
        <w:rPr>
          <w:rFonts w:ascii="Aptos" w:eastAsia="Times New Roman" w:hAnsi="Aptos" w:cs="Times New Roman"/>
          <w:color w:val="000000"/>
          <w:kern w:val="0"/>
          <w:sz w:val="24"/>
          <w:szCs w:val="24"/>
          <w:lang w:eastAsia="en-NZ"/>
          <w14:ligatures w14:val="none"/>
        </w:rPr>
      </w:pPr>
    </w:p>
    <w:p w14:paraId="2B87D26D" w14:textId="4C7D5492" w:rsidR="00665EE5" w:rsidRPr="00665EE5" w:rsidRDefault="00665EE5" w:rsidP="00665EE5">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Given that alcohol-related harm is falling and that the use and outcomes relating to the levy have been opaque we would ask that consideration be given for it to be held at current levels or even reduced.</w:t>
      </w:r>
    </w:p>
    <w:p w14:paraId="493B7EFE" w14:textId="77777777" w:rsidR="007E7178" w:rsidRDefault="007E7178" w:rsidP="00665EE5">
      <w:pPr>
        <w:spacing w:after="0" w:line="240" w:lineRule="auto"/>
        <w:rPr>
          <w:rFonts w:ascii="Aptos" w:eastAsia="Times New Roman" w:hAnsi="Aptos" w:cs="Times New Roman"/>
          <w:color w:val="000000"/>
          <w:kern w:val="0"/>
          <w:sz w:val="24"/>
          <w:szCs w:val="24"/>
          <w:lang w:eastAsia="en-NZ"/>
          <w14:ligatures w14:val="none"/>
        </w:rPr>
      </w:pPr>
    </w:p>
    <w:p w14:paraId="517E7277" w14:textId="7AFA18C4" w:rsidR="007E7178" w:rsidRDefault="00665EE5" w:rsidP="007E7178">
      <w:pPr>
        <w:spacing w:after="0" w:line="240" w:lineRule="auto"/>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FF0000"/>
          <w:kern w:val="0"/>
          <w:sz w:val="24"/>
          <w:szCs w:val="24"/>
          <w:lang w:eastAsia="en-NZ"/>
          <w14:ligatures w14:val="none"/>
        </w:rPr>
        <w:t>We</w:t>
      </w:r>
      <w:r w:rsidR="007E7178" w:rsidRPr="007E7178">
        <w:rPr>
          <w:rFonts w:ascii="Aptos" w:eastAsia="Times New Roman" w:hAnsi="Aptos" w:cs="Times New Roman"/>
          <w:color w:val="FF0000"/>
          <w:kern w:val="0"/>
          <w:sz w:val="24"/>
          <w:szCs w:val="24"/>
          <w:lang w:eastAsia="en-NZ"/>
          <w14:ligatures w14:val="none"/>
        </w:rPr>
        <w:t>/I</w:t>
      </w:r>
      <w:r w:rsidRPr="00665EE5">
        <w:rPr>
          <w:rFonts w:ascii="Aptos" w:eastAsia="Times New Roman" w:hAnsi="Aptos" w:cs="Times New Roman"/>
          <w:color w:val="000000"/>
          <w:kern w:val="0"/>
          <w:sz w:val="24"/>
          <w:szCs w:val="24"/>
          <w:lang w:eastAsia="en-NZ"/>
          <w14:ligatures w14:val="none"/>
        </w:rPr>
        <w:t xml:space="preserve"> kindly request your consideration of our proposals and welcome the opportunity to engage in further dialogue to address this critical issue. </w:t>
      </w:r>
      <w:r w:rsidR="007E7178">
        <w:rPr>
          <w:rFonts w:ascii="Aptos" w:eastAsia="Times New Roman" w:hAnsi="Aptos" w:cs="Times New Roman"/>
          <w:color w:val="000000"/>
          <w:kern w:val="0"/>
          <w:sz w:val="24"/>
          <w:szCs w:val="24"/>
          <w:lang w:eastAsia="en-NZ"/>
          <w14:ligatures w14:val="none"/>
        </w:rPr>
        <w:t>My business and the distilled spirits sector</w:t>
      </w:r>
      <w:r w:rsidRPr="00665EE5">
        <w:rPr>
          <w:rFonts w:ascii="Aptos" w:eastAsia="Times New Roman" w:hAnsi="Aptos" w:cs="Times New Roman"/>
          <w:color w:val="000000"/>
          <w:kern w:val="0"/>
          <w:sz w:val="24"/>
          <w:szCs w:val="24"/>
          <w:lang w:eastAsia="en-NZ"/>
          <w14:ligatures w14:val="none"/>
        </w:rPr>
        <w:t xml:space="preserve"> are ready to collaborate with the government in crafting policies that foster a competitive and sustainable business environment while safeguarding the interests of consumers and the broader public.</w:t>
      </w:r>
    </w:p>
    <w:p w14:paraId="5E08DE98" w14:textId="77777777" w:rsidR="007E7178" w:rsidRDefault="007E7178" w:rsidP="007E7178">
      <w:pPr>
        <w:spacing w:after="0" w:line="240" w:lineRule="auto"/>
        <w:rPr>
          <w:rFonts w:ascii="Aptos" w:eastAsia="Times New Roman" w:hAnsi="Aptos" w:cs="Times New Roman"/>
          <w:color w:val="000000"/>
          <w:kern w:val="0"/>
          <w:sz w:val="24"/>
          <w:szCs w:val="24"/>
          <w:lang w:eastAsia="en-NZ"/>
          <w14:ligatures w14:val="none"/>
        </w:rPr>
      </w:pPr>
    </w:p>
    <w:p w14:paraId="27FD612F" w14:textId="43E27AB3" w:rsidR="007E7178" w:rsidRDefault="00665EE5" w:rsidP="00665EE5">
      <w:pPr>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 xml:space="preserve">Thank you for your attention to this matter, and </w:t>
      </w:r>
      <w:r w:rsidRPr="007E7178">
        <w:rPr>
          <w:rFonts w:ascii="Aptos" w:eastAsia="Times New Roman" w:hAnsi="Aptos" w:cs="Times New Roman"/>
          <w:color w:val="FF0000"/>
          <w:kern w:val="0"/>
          <w:sz w:val="24"/>
          <w:szCs w:val="24"/>
          <w:lang w:eastAsia="en-NZ"/>
          <w14:ligatures w14:val="none"/>
        </w:rPr>
        <w:t>we</w:t>
      </w:r>
      <w:r w:rsidR="007E7178" w:rsidRPr="007E7178">
        <w:rPr>
          <w:rFonts w:ascii="Aptos" w:eastAsia="Times New Roman" w:hAnsi="Aptos" w:cs="Times New Roman"/>
          <w:color w:val="FF0000"/>
          <w:kern w:val="0"/>
          <w:sz w:val="24"/>
          <w:szCs w:val="24"/>
          <w:lang w:eastAsia="en-NZ"/>
          <w14:ligatures w14:val="none"/>
        </w:rPr>
        <w:t>/i</w:t>
      </w:r>
      <w:r w:rsidRPr="00665EE5">
        <w:rPr>
          <w:rFonts w:ascii="Aptos" w:eastAsia="Times New Roman" w:hAnsi="Aptos" w:cs="Times New Roman"/>
          <w:color w:val="000000"/>
          <w:kern w:val="0"/>
          <w:sz w:val="24"/>
          <w:szCs w:val="24"/>
          <w:lang w:eastAsia="en-NZ"/>
          <w14:ligatures w14:val="none"/>
        </w:rPr>
        <w:t xml:space="preserve"> look forward to your response. </w:t>
      </w:r>
    </w:p>
    <w:p w14:paraId="371B4A5C" w14:textId="77777777" w:rsidR="007E7178" w:rsidRDefault="007E7178" w:rsidP="00665EE5">
      <w:pPr>
        <w:rPr>
          <w:rFonts w:ascii="Aptos" w:eastAsia="Times New Roman" w:hAnsi="Aptos" w:cs="Times New Roman"/>
          <w:color w:val="000000"/>
          <w:kern w:val="0"/>
          <w:sz w:val="24"/>
          <w:szCs w:val="24"/>
          <w:lang w:eastAsia="en-NZ"/>
          <w14:ligatures w14:val="none"/>
        </w:rPr>
      </w:pPr>
    </w:p>
    <w:p w14:paraId="70C51412" w14:textId="3E860930" w:rsidR="002F33EC" w:rsidRDefault="00665EE5" w:rsidP="00665EE5">
      <w:pPr>
        <w:rPr>
          <w:rFonts w:ascii="Aptos" w:eastAsia="Times New Roman" w:hAnsi="Aptos" w:cs="Times New Roman"/>
          <w:color w:val="000000"/>
          <w:kern w:val="0"/>
          <w:sz w:val="24"/>
          <w:szCs w:val="24"/>
          <w:lang w:eastAsia="en-NZ"/>
          <w14:ligatures w14:val="none"/>
        </w:rPr>
      </w:pPr>
      <w:r w:rsidRPr="00665EE5">
        <w:rPr>
          <w:rFonts w:ascii="Aptos" w:eastAsia="Times New Roman" w:hAnsi="Aptos" w:cs="Times New Roman"/>
          <w:color w:val="000000"/>
          <w:kern w:val="0"/>
          <w:sz w:val="24"/>
          <w:szCs w:val="24"/>
          <w:lang w:eastAsia="en-NZ"/>
          <w14:ligatures w14:val="none"/>
        </w:rPr>
        <w:t>Yours sincerely,</w:t>
      </w:r>
    </w:p>
    <w:p w14:paraId="61E6C91F" w14:textId="77777777" w:rsidR="007E7178" w:rsidRDefault="007E7178" w:rsidP="00665EE5">
      <w:pPr>
        <w:rPr>
          <w:rFonts w:ascii="Aptos" w:eastAsia="Times New Roman" w:hAnsi="Aptos" w:cs="Times New Roman"/>
          <w:color w:val="000000"/>
          <w:kern w:val="0"/>
          <w:sz w:val="24"/>
          <w:szCs w:val="24"/>
          <w:lang w:eastAsia="en-NZ"/>
          <w14:ligatures w14:val="none"/>
        </w:rPr>
      </w:pPr>
    </w:p>
    <w:p w14:paraId="4473A1DD" w14:textId="4343EB9A" w:rsidR="007E7178" w:rsidRPr="007E7178" w:rsidRDefault="007E7178" w:rsidP="00665EE5">
      <w:pPr>
        <w:rPr>
          <w:color w:val="FF0000"/>
        </w:rPr>
      </w:pPr>
      <w:r w:rsidRPr="007E7178">
        <w:rPr>
          <w:rFonts w:ascii="Aptos" w:eastAsia="Times New Roman" w:hAnsi="Aptos" w:cs="Times New Roman"/>
          <w:color w:val="FF0000"/>
          <w:kern w:val="0"/>
          <w:sz w:val="24"/>
          <w:szCs w:val="24"/>
          <w:lang w:eastAsia="en-NZ"/>
          <w14:ligatures w14:val="none"/>
        </w:rPr>
        <w:t>[Add your name and company details]</w:t>
      </w:r>
    </w:p>
    <w:sectPr w:rsidR="007E7178" w:rsidRPr="007E71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47DA" w14:textId="77777777" w:rsidR="00974C8B" w:rsidRDefault="00974C8B" w:rsidP="00665EE5">
      <w:pPr>
        <w:spacing w:after="0" w:line="240" w:lineRule="auto"/>
      </w:pPr>
      <w:r>
        <w:separator/>
      </w:r>
    </w:p>
  </w:endnote>
  <w:endnote w:type="continuationSeparator" w:id="0">
    <w:p w14:paraId="080B93FB" w14:textId="77777777" w:rsidR="00974C8B" w:rsidRDefault="00974C8B" w:rsidP="0066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25EDE" w14:textId="77777777" w:rsidR="00974C8B" w:rsidRDefault="00974C8B" w:rsidP="00665EE5">
      <w:pPr>
        <w:spacing w:after="0" w:line="240" w:lineRule="auto"/>
      </w:pPr>
      <w:r>
        <w:separator/>
      </w:r>
    </w:p>
  </w:footnote>
  <w:footnote w:type="continuationSeparator" w:id="0">
    <w:p w14:paraId="3E8CCE12" w14:textId="77777777" w:rsidR="00974C8B" w:rsidRDefault="00974C8B" w:rsidP="00665E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E5"/>
    <w:rsid w:val="002F33EC"/>
    <w:rsid w:val="00665EE5"/>
    <w:rsid w:val="007B075B"/>
    <w:rsid w:val="007E7178"/>
    <w:rsid w:val="00974C8B"/>
    <w:rsid w:val="00B76776"/>
    <w:rsid w:val="00C106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A43E"/>
  <w15:chartTrackingRefBased/>
  <w15:docId w15:val="{682E9CB7-CDE9-454D-AAA2-8359C969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EE5"/>
    <w:rPr>
      <w:rFonts w:eastAsiaTheme="majorEastAsia" w:cstheme="majorBidi"/>
      <w:color w:val="272727" w:themeColor="text1" w:themeTint="D8"/>
    </w:rPr>
  </w:style>
  <w:style w:type="paragraph" w:styleId="Title">
    <w:name w:val="Title"/>
    <w:basedOn w:val="Normal"/>
    <w:next w:val="Normal"/>
    <w:link w:val="TitleChar"/>
    <w:uiPriority w:val="10"/>
    <w:qFormat/>
    <w:rsid w:val="00665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EE5"/>
    <w:pPr>
      <w:spacing w:before="160"/>
      <w:jc w:val="center"/>
    </w:pPr>
    <w:rPr>
      <w:i/>
      <w:iCs/>
      <w:color w:val="404040" w:themeColor="text1" w:themeTint="BF"/>
    </w:rPr>
  </w:style>
  <w:style w:type="character" w:customStyle="1" w:styleId="QuoteChar">
    <w:name w:val="Quote Char"/>
    <w:basedOn w:val="DefaultParagraphFont"/>
    <w:link w:val="Quote"/>
    <w:uiPriority w:val="29"/>
    <w:rsid w:val="00665EE5"/>
    <w:rPr>
      <w:i/>
      <w:iCs/>
      <w:color w:val="404040" w:themeColor="text1" w:themeTint="BF"/>
    </w:rPr>
  </w:style>
  <w:style w:type="paragraph" w:styleId="ListParagraph">
    <w:name w:val="List Paragraph"/>
    <w:basedOn w:val="Normal"/>
    <w:uiPriority w:val="34"/>
    <w:qFormat/>
    <w:rsid w:val="00665EE5"/>
    <w:pPr>
      <w:ind w:left="720"/>
      <w:contextualSpacing/>
    </w:pPr>
  </w:style>
  <w:style w:type="character" w:styleId="IntenseEmphasis">
    <w:name w:val="Intense Emphasis"/>
    <w:basedOn w:val="DefaultParagraphFont"/>
    <w:uiPriority w:val="21"/>
    <w:qFormat/>
    <w:rsid w:val="00665EE5"/>
    <w:rPr>
      <w:i/>
      <w:iCs/>
      <w:color w:val="0F4761" w:themeColor="accent1" w:themeShade="BF"/>
    </w:rPr>
  </w:style>
  <w:style w:type="paragraph" w:styleId="IntenseQuote">
    <w:name w:val="Intense Quote"/>
    <w:basedOn w:val="Normal"/>
    <w:next w:val="Normal"/>
    <w:link w:val="IntenseQuoteChar"/>
    <w:uiPriority w:val="30"/>
    <w:qFormat/>
    <w:rsid w:val="00665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EE5"/>
    <w:rPr>
      <w:i/>
      <w:iCs/>
      <w:color w:val="0F4761" w:themeColor="accent1" w:themeShade="BF"/>
    </w:rPr>
  </w:style>
  <w:style w:type="character" w:styleId="IntenseReference">
    <w:name w:val="Intense Reference"/>
    <w:basedOn w:val="DefaultParagraphFont"/>
    <w:uiPriority w:val="32"/>
    <w:qFormat/>
    <w:rsid w:val="00665EE5"/>
    <w:rPr>
      <w:b/>
      <w:bCs/>
      <w:smallCaps/>
      <w:color w:val="0F4761" w:themeColor="accent1" w:themeShade="BF"/>
      <w:spacing w:val="5"/>
    </w:rPr>
  </w:style>
  <w:style w:type="character" w:customStyle="1" w:styleId="fontstyle01">
    <w:name w:val="fontstyle01"/>
    <w:basedOn w:val="DefaultParagraphFont"/>
    <w:rsid w:val="00665EE5"/>
    <w:rPr>
      <w:rFonts w:ascii="Aptos" w:hAnsi="Aptos" w:hint="default"/>
      <w:b w:val="0"/>
      <w:bCs w:val="0"/>
      <w:i w:val="0"/>
      <w:iCs w:val="0"/>
      <w:color w:val="000000"/>
      <w:sz w:val="24"/>
      <w:szCs w:val="24"/>
    </w:rPr>
  </w:style>
  <w:style w:type="character" w:customStyle="1" w:styleId="fontstyle21">
    <w:name w:val="fontstyle21"/>
    <w:basedOn w:val="DefaultParagraphFont"/>
    <w:rsid w:val="00665EE5"/>
    <w:rPr>
      <w:rFonts w:ascii="Aptos" w:hAnsi="Aptos" w:hint="default"/>
      <w:b w:val="0"/>
      <w:bCs w:val="0"/>
      <w:i/>
      <w:iCs/>
      <w:color w:val="000000"/>
      <w:sz w:val="24"/>
      <w:szCs w:val="24"/>
    </w:rPr>
  </w:style>
  <w:style w:type="paragraph" w:styleId="Header">
    <w:name w:val="header"/>
    <w:basedOn w:val="Normal"/>
    <w:link w:val="HeaderChar"/>
    <w:uiPriority w:val="99"/>
    <w:unhideWhenUsed/>
    <w:rsid w:val="00665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EE5"/>
  </w:style>
  <w:style w:type="paragraph" w:styleId="Footer">
    <w:name w:val="footer"/>
    <w:basedOn w:val="Normal"/>
    <w:link w:val="FooterChar"/>
    <w:uiPriority w:val="99"/>
    <w:unhideWhenUsed/>
    <w:rsid w:val="00665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EE5"/>
  </w:style>
  <w:style w:type="character" w:styleId="Hyperlink">
    <w:name w:val="Hyperlink"/>
    <w:basedOn w:val="DefaultParagraphFont"/>
    <w:uiPriority w:val="99"/>
    <w:unhideWhenUsed/>
    <w:rsid w:val="00665EE5"/>
    <w:rPr>
      <w:color w:val="467886" w:themeColor="hyperlink"/>
      <w:u w:val="single"/>
    </w:rPr>
  </w:style>
  <w:style w:type="character" w:styleId="UnresolvedMention">
    <w:name w:val="Unresolved Mention"/>
    <w:basedOn w:val="DefaultParagraphFont"/>
    <w:uiPriority w:val="99"/>
    <w:semiHidden/>
    <w:unhideWhenUsed/>
    <w:rsid w:val="00665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3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ostello@ministers.govt.n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Booth</dc:creator>
  <cp:keywords/>
  <dc:description/>
  <cp:lastModifiedBy>Lynda Booth</cp:lastModifiedBy>
  <cp:revision>2</cp:revision>
  <dcterms:created xsi:type="dcterms:W3CDTF">2024-04-29T00:59:00Z</dcterms:created>
  <dcterms:modified xsi:type="dcterms:W3CDTF">2024-04-29T00:59:00Z</dcterms:modified>
</cp:coreProperties>
</file>